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CF0" w:rsidRPr="00684CF0" w:rsidRDefault="00684CF0" w:rsidP="00684CF0">
      <w:pPr>
        <w:spacing w:after="0"/>
        <w:jc w:val="center"/>
        <w:rPr>
          <w:rFonts w:ascii="Times New Roman" w:hAnsi="Times New Roman" w:cs="Times New Roman"/>
          <w:b/>
          <w:sz w:val="28"/>
        </w:rPr>
      </w:pPr>
      <w:r w:rsidRPr="00684CF0">
        <w:rPr>
          <w:rFonts w:ascii="Times New Roman" w:hAnsi="Times New Roman" w:cs="Times New Roman"/>
          <w:b/>
          <w:sz w:val="28"/>
        </w:rPr>
        <w:t>ΝΕΑ ΕΛΛΗΝΙΚΗ ΓΛΩΣΣΑ</w:t>
      </w:r>
    </w:p>
    <w:p w:rsidR="00684CF0" w:rsidRDefault="00684CF0" w:rsidP="00684CF0">
      <w:pPr>
        <w:spacing w:after="0"/>
        <w:jc w:val="both"/>
        <w:rPr>
          <w:rFonts w:ascii="Times New Roman" w:hAnsi="Times New Roman" w:cs="Times New Roman"/>
          <w:b/>
          <w:sz w:val="24"/>
          <w:lang w:val="en-US"/>
        </w:rPr>
      </w:pPr>
    </w:p>
    <w:p w:rsidR="00684CF0" w:rsidRPr="00684CF0" w:rsidRDefault="00684CF0" w:rsidP="00684CF0">
      <w:pPr>
        <w:spacing w:after="0"/>
        <w:jc w:val="both"/>
        <w:rPr>
          <w:rFonts w:ascii="Times New Roman" w:hAnsi="Times New Roman" w:cs="Times New Roman"/>
          <w:b/>
          <w:sz w:val="24"/>
        </w:rPr>
      </w:pPr>
      <w:r w:rsidRPr="00684CF0">
        <w:rPr>
          <w:rFonts w:ascii="Times New Roman" w:hAnsi="Times New Roman" w:cs="Times New Roman"/>
          <w:b/>
          <w:sz w:val="24"/>
        </w:rPr>
        <w:t>Κείμενο</w:t>
      </w:r>
    </w:p>
    <w:p w:rsidR="00684CF0" w:rsidRDefault="00684CF0" w:rsidP="00684CF0">
      <w:pPr>
        <w:spacing w:after="0"/>
        <w:jc w:val="both"/>
        <w:rPr>
          <w:rFonts w:ascii="Times New Roman" w:hAnsi="Times New Roman" w:cs="Times New Roman"/>
          <w:b/>
          <w:sz w:val="24"/>
          <w:lang w:val="en-US"/>
        </w:rPr>
      </w:pPr>
    </w:p>
    <w:p w:rsidR="00684CF0" w:rsidRPr="00684CF0" w:rsidRDefault="00684CF0" w:rsidP="00684CF0">
      <w:pPr>
        <w:spacing w:after="0"/>
        <w:jc w:val="center"/>
        <w:rPr>
          <w:rFonts w:ascii="Times New Roman" w:hAnsi="Times New Roman" w:cs="Times New Roman"/>
          <w:b/>
          <w:sz w:val="24"/>
        </w:rPr>
      </w:pPr>
      <w:r w:rsidRPr="00684CF0">
        <w:rPr>
          <w:rFonts w:ascii="Times New Roman" w:hAnsi="Times New Roman" w:cs="Times New Roman"/>
          <w:b/>
          <w:sz w:val="24"/>
        </w:rPr>
        <w:t>[Η γλωσσική αμφισβήτηση των νέων]</w:t>
      </w:r>
    </w:p>
    <w:p w:rsidR="00684CF0" w:rsidRPr="00684CF0" w:rsidRDefault="00684CF0" w:rsidP="00684CF0">
      <w:pPr>
        <w:spacing w:after="0"/>
        <w:jc w:val="both"/>
        <w:rPr>
          <w:rFonts w:ascii="Times New Roman" w:hAnsi="Times New Roman" w:cs="Times New Roman"/>
          <w:sz w:val="24"/>
        </w:rPr>
      </w:pPr>
      <w:r w:rsidRPr="00684CF0">
        <w:rPr>
          <w:rFonts w:ascii="Times New Roman" w:hAnsi="Times New Roman" w:cs="Times New Roman"/>
          <w:sz w:val="24"/>
        </w:rPr>
        <w:t>Θα αρχίσω με μια διαπίστωση: Η γλώσσα</w:t>
      </w:r>
      <w:r>
        <w:rPr>
          <w:rFonts w:ascii="Times New Roman" w:hAnsi="Times New Roman" w:cs="Times New Roman"/>
          <w:sz w:val="24"/>
        </w:rPr>
        <w:t>, κάθε γλώσσα, τόσο στο επίπεδο</w:t>
      </w:r>
      <w:r w:rsidRPr="00684CF0">
        <w:rPr>
          <w:rFonts w:ascii="Times New Roman" w:hAnsi="Times New Roman" w:cs="Times New Roman"/>
          <w:sz w:val="24"/>
        </w:rPr>
        <w:t xml:space="preserve"> της εθνικής πρότυπης και τυποποιημένης γλώσσας ό</w:t>
      </w:r>
      <w:r>
        <w:rPr>
          <w:rFonts w:ascii="Times New Roman" w:hAnsi="Times New Roman" w:cs="Times New Roman"/>
          <w:sz w:val="24"/>
        </w:rPr>
        <w:t>σο και στο επίπεδο του κώδικα –</w:t>
      </w:r>
      <w:r w:rsidRPr="00684CF0">
        <w:rPr>
          <w:rFonts w:ascii="Times New Roman" w:hAnsi="Times New Roman" w:cs="Times New Roman"/>
          <w:sz w:val="24"/>
        </w:rPr>
        <w:t xml:space="preserve"> της γλωσσικής επικοινωνίας των διάφορων κοιν</w:t>
      </w:r>
      <w:r>
        <w:rPr>
          <w:rFonts w:ascii="Times New Roman" w:hAnsi="Times New Roman" w:cs="Times New Roman"/>
          <w:sz w:val="24"/>
        </w:rPr>
        <w:t>ωνικών ομάδων – αντικατοπτρίζει</w:t>
      </w:r>
      <w:r w:rsidRPr="00684CF0">
        <w:rPr>
          <w:rFonts w:ascii="Times New Roman" w:hAnsi="Times New Roman" w:cs="Times New Roman"/>
          <w:sz w:val="24"/>
        </w:rPr>
        <w:t xml:space="preserve"> κατά πολύ τα χαρακτηριστικά γνωρίσματα (τη</w:t>
      </w:r>
      <w:r>
        <w:rPr>
          <w:rFonts w:ascii="Times New Roman" w:hAnsi="Times New Roman" w:cs="Times New Roman"/>
          <w:sz w:val="24"/>
        </w:rPr>
        <w:t xml:space="preserve"> νοοτροπία, τις αντιλήψεις και,</w:t>
      </w:r>
      <w:r w:rsidRPr="00684CF0">
        <w:rPr>
          <w:rFonts w:ascii="Times New Roman" w:hAnsi="Times New Roman" w:cs="Times New Roman"/>
          <w:sz w:val="24"/>
        </w:rPr>
        <w:t xml:space="preserve"> γενικότερα, τη φυσιογνωμία) της γλωσσικής</w:t>
      </w:r>
      <w:r>
        <w:rPr>
          <w:rFonts w:ascii="Times New Roman" w:hAnsi="Times New Roman" w:cs="Times New Roman"/>
          <w:sz w:val="24"/>
        </w:rPr>
        <w:t xml:space="preserve"> κοινότητας που επικοινωνεί και</w:t>
      </w:r>
      <w:r w:rsidRPr="00684CF0">
        <w:rPr>
          <w:rFonts w:ascii="Times New Roman" w:hAnsi="Times New Roman" w:cs="Times New Roman"/>
          <w:sz w:val="24"/>
        </w:rPr>
        <w:t xml:space="preserve"> εκφράζεται μέσα από αυτήν.</w:t>
      </w:r>
    </w:p>
    <w:p w:rsidR="00684CF0" w:rsidRPr="00684CF0" w:rsidRDefault="00684CF0" w:rsidP="00684CF0">
      <w:pPr>
        <w:spacing w:after="0"/>
        <w:jc w:val="both"/>
        <w:rPr>
          <w:rFonts w:ascii="Times New Roman" w:hAnsi="Times New Roman" w:cs="Times New Roman"/>
          <w:sz w:val="24"/>
        </w:rPr>
      </w:pPr>
      <w:r w:rsidRPr="00684CF0">
        <w:rPr>
          <w:rFonts w:ascii="Times New Roman" w:hAnsi="Times New Roman" w:cs="Times New Roman"/>
          <w:sz w:val="24"/>
        </w:rPr>
        <w:t>Όμοια και η γλώσσα των νέων, ως όργανο έκφρασης μιας διαφορετικής, κατά κανόνα, στάσης απέναντι στον κόσμο, είναι φυσι</w:t>
      </w:r>
      <w:r>
        <w:rPr>
          <w:rFonts w:ascii="Times New Roman" w:hAnsi="Times New Roman" w:cs="Times New Roman"/>
          <w:sz w:val="24"/>
        </w:rPr>
        <w:t>κό και αναμενόμενο να διαφέρει,</w:t>
      </w:r>
      <w:r w:rsidRPr="00684CF0">
        <w:rPr>
          <w:rFonts w:ascii="Times New Roman" w:hAnsi="Times New Roman" w:cs="Times New Roman"/>
          <w:sz w:val="24"/>
        </w:rPr>
        <w:t xml:space="preserve"> και από την πρότυπη κοινή γλώσσα, και α</w:t>
      </w:r>
      <w:r>
        <w:rPr>
          <w:rFonts w:ascii="Times New Roman" w:hAnsi="Times New Roman" w:cs="Times New Roman"/>
          <w:sz w:val="24"/>
        </w:rPr>
        <w:t>πό τους κώδικες άλλων ομάδων με</w:t>
      </w:r>
      <w:r w:rsidRPr="00684CF0">
        <w:rPr>
          <w:rFonts w:ascii="Times New Roman" w:hAnsi="Times New Roman" w:cs="Times New Roman"/>
          <w:sz w:val="24"/>
        </w:rPr>
        <w:t xml:space="preserve"> διαφορετικό τρόπο σκέψης και άλλες ανάγκες ε</w:t>
      </w:r>
      <w:r>
        <w:rPr>
          <w:rFonts w:ascii="Times New Roman" w:hAnsi="Times New Roman" w:cs="Times New Roman"/>
          <w:sz w:val="24"/>
        </w:rPr>
        <w:t>πικοινωνίας. Η γλώσσα των νέων,</w:t>
      </w:r>
      <w:r w:rsidRPr="00684CF0">
        <w:rPr>
          <w:rFonts w:ascii="Times New Roman" w:hAnsi="Times New Roman" w:cs="Times New Roman"/>
          <w:sz w:val="24"/>
        </w:rPr>
        <w:t xml:space="preserve"> δηλαδή, εξ ορισμού ως κώδικας επικοινων</w:t>
      </w:r>
      <w:r>
        <w:rPr>
          <w:rFonts w:ascii="Times New Roman" w:hAnsi="Times New Roman" w:cs="Times New Roman"/>
          <w:sz w:val="24"/>
        </w:rPr>
        <w:t>ίας ενός τμήματος της γλωσσικής</w:t>
      </w:r>
      <w:r w:rsidRPr="00684CF0">
        <w:rPr>
          <w:rFonts w:ascii="Times New Roman" w:hAnsi="Times New Roman" w:cs="Times New Roman"/>
          <w:sz w:val="24"/>
        </w:rPr>
        <w:t xml:space="preserve"> κοινότητας από τα πιο ενεργά σε επικοινωνία χα</w:t>
      </w:r>
      <w:r>
        <w:rPr>
          <w:rFonts w:ascii="Times New Roman" w:hAnsi="Times New Roman" w:cs="Times New Roman"/>
          <w:sz w:val="24"/>
        </w:rPr>
        <w:t>ρακτηρίζεται από μια έντονη και</w:t>
      </w:r>
      <w:r w:rsidRPr="00684CF0">
        <w:rPr>
          <w:rFonts w:ascii="Times New Roman" w:hAnsi="Times New Roman" w:cs="Times New Roman"/>
          <w:sz w:val="24"/>
        </w:rPr>
        <w:t xml:space="preserve"> συνειδητή διαφοροποίηση, που υπαγορε</w:t>
      </w:r>
      <w:r>
        <w:rPr>
          <w:rFonts w:ascii="Times New Roman" w:hAnsi="Times New Roman" w:cs="Times New Roman"/>
          <w:sz w:val="24"/>
        </w:rPr>
        <w:t>ύεται από διαφορετικές ανάγκες,</w:t>
      </w:r>
      <w:r w:rsidRPr="00684CF0">
        <w:rPr>
          <w:rFonts w:ascii="Times New Roman" w:hAnsi="Times New Roman" w:cs="Times New Roman"/>
          <w:sz w:val="24"/>
        </w:rPr>
        <w:t xml:space="preserve"> τοποθετήσεις και αξιολογήσεις.</w:t>
      </w:r>
    </w:p>
    <w:p w:rsidR="00684CF0" w:rsidRPr="00684CF0" w:rsidRDefault="00684CF0" w:rsidP="00684CF0">
      <w:pPr>
        <w:spacing w:after="0"/>
        <w:jc w:val="both"/>
        <w:rPr>
          <w:rFonts w:ascii="Times New Roman" w:hAnsi="Times New Roman" w:cs="Times New Roman"/>
          <w:sz w:val="24"/>
        </w:rPr>
      </w:pPr>
      <w:r w:rsidRPr="00684CF0">
        <w:rPr>
          <w:rFonts w:ascii="Times New Roman" w:hAnsi="Times New Roman" w:cs="Times New Roman"/>
          <w:sz w:val="24"/>
        </w:rPr>
        <w:t>Θα προσπαθήσω να σκιαγραφήσω ορισμένα γενικότερα χαρακτηριστικά της σχέσης που υπάρχει μεταξύ της κοινής γλώσσας κα</w:t>
      </w:r>
      <w:r>
        <w:rPr>
          <w:rFonts w:ascii="Times New Roman" w:hAnsi="Times New Roman" w:cs="Times New Roman"/>
          <w:sz w:val="24"/>
        </w:rPr>
        <w:t>ι της γλώσσας (κώδικα) των νέων</w:t>
      </w:r>
      <w:r w:rsidRPr="00684CF0">
        <w:rPr>
          <w:rFonts w:ascii="Times New Roman" w:hAnsi="Times New Roman" w:cs="Times New Roman"/>
          <w:sz w:val="24"/>
        </w:rPr>
        <w:t xml:space="preserve"> στην Ελλάδα, όπως είναι η γλωσσική αμφισβήτησ</w:t>
      </w:r>
      <w:r>
        <w:rPr>
          <w:rFonts w:ascii="Times New Roman" w:hAnsi="Times New Roman" w:cs="Times New Roman"/>
          <w:sz w:val="24"/>
        </w:rPr>
        <w:t>η και η στάση των νέων απέναντι</w:t>
      </w:r>
      <w:r w:rsidRPr="00684CF0">
        <w:rPr>
          <w:rFonts w:ascii="Times New Roman" w:hAnsi="Times New Roman" w:cs="Times New Roman"/>
          <w:sz w:val="24"/>
        </w:rPr>
        <w:t xml:space="preserve"> στις μεταβολές της γλώσσας, επιμέν</w:t>
      </w:r>
      <w:r>
        <w:rPr>
          <w:rFonts w:ascii="Times New Roman" w:hAnsi="Times New Roman" w:cs="Times New Roman"/>
          <w:sz w:val="24"/>
        </w:rPr>
        <w:t>οντας στη μορφή που παίρνουν τα</w:t>
      </w:r>
      <w:r w:rsidRPr="00684CF0">
        <w:rPr>
          <w:rFonts w:ascii="Times New Roman" w:hAnsi="Times New Roman" w:cs="Times New Roman"/>
          <w:sz w:val="24"/>
        </w:rPr>
        <w:t xml:space="preserve"> χαρακτηριστικά αυτά στον ελληνικό χώρο.</w:t>
      </w:r>
    </w:p>
    <w:p w:rsidR="00684CF0" w:rsidRPr="00684CF0" w:rsidRDefault="00684CF0" w:rsidP="00684CF0">
      <w:pPr>
        <w:spacing w:after="0"/>
        <w:jc w:val="both"/>
        <w:rPr>
          <w:rFonts w:ascii="Times New Roman" w:hAnsi="Times New Roman" w:cs="Times New Roman"/>
          <w:sz w:val="24"/>
        </w:rPr>
      </w:pPr>
      <w:r w:rsidRPr="00684CF0">
        <w:rPr>
          <w:rFonts w:ascii="Times New Roman" w:hAnsi="Times New Roman" w:cs="Times New Roman"/>
          <w:sz w:val="24"/>
        </w:rPr>
        <w:t>Καταρχήν, ενιαία, μια και μόνη γλώσσα, ένα</w:t>
      </w:r>
      <w:r>
        <w:rPr>
          <w:rFonts w:ascii="Times New Roman" w:hAnsi="Times New Roman" w:cs="Times New Roman"/>
          <w:sz w:val="24"/>
        </w:rPr>
        <w:t>ς και μόνο κώδικας των νέων δεν</w:t>
      </w:r>
      <w:r w:rsidRPr="00684CF0">
        <w:rPr>
          <w:rFonts w:ascii="Times New Roman" w:hAnsi="Times New Roman" w:cs="Times New Roman"/>
          <w:sz w:val="24"/>
        </w:rPr>
        <w:t xml:space="preserve"> υπάρχει – ούτε στην Ελλάδα ούτε αλλού πουθενά.</w:t>
      </w:r>
      <w:r>
        <w:rPr>
          <w:rFonts w:ascii="Times New Roman" w:hAnsi="Times New Roman" w:cs="Times New Roman"/>
          <w:sz w:val="24"/>
        </w:rPr>
        <w:t xml:space="preserve"> Η αναφορά σε μια γενική γλώσσα</w:t>
      </w:r>
      <w:r w:rsidRPr="00684CF0">
        <w:rPr>
          <w:rFonts w:ascii="Times New Roman" w:hAnsi="Times New Roman" w:cs="Times New Roman"/>
          <w:sz w:val="24"/>
        </w:rPr>
        <w:t xml:space="preserve"> των νέων, σε έναν και μόνο κώδικα, είναι </w:t>
      </w:r>
      <w:proofErr w:type="spellStart"/>
      <w:r w:rsidRPr="00684CF0">
        <w:rPr>
          <w:rFonts w:ascii="Times New Roman" w:hAnsi="Times New Roman" w:cs="Times New Roman"/>
          <w:sz w:val="24"/>
        </w:rPr>
        <w:t>υπεργενί</w:t>
      </w:r>
      <w:r>
        <w:rPr>
          <w:rFonts w:ascii="Times New Roman" w:hAnsi="Times New Roman" w:cs="Times New Roman"/>
          <w:sz w:val="24"/>
        </w:rPr>
        <w:t>κευση</w:t>
      </w:r>
      <w:proofErr w:type="spellEnd"/>
      <w:r>
        <w:rPr>
          <w:rFonts w:ascii="Times New Roman" w:hAnsi="Times New Roman" w:cs="Times New Roman"/>
          <w:sz w:val="24"/>
        </w:rPr>
        <w:t xml:space="preserve">. </w:t>
      </w:r>
      <w:proofErr w:type="spellStart"/>
      <w:r>
        <w:rPr>
          <w:rFonts w:ascii="Times New Roman" w:hAnsi="Times New Roman" w:cs="Times New Roman"/>
          <w:sz w:val="24"/>
        </w:rPr>
        <w:t>Ό,τι</w:t>
      </w:r>
      <w:proofErr w:type="spellEnd"/>
      <w:r>
        <w:rPr>
          <w:rFonts w:ascii="Times New Roman" w:hAnsi="Times New Roman" w:cs="Times New Roman"/>
          <w:sz w:val="24"/>
        </w:rPr>
        <w:t xml:space="preserve"> στην πραγματικότητα</w:t>
      </w:r>
      <w:r w:rsidRPr="00684CF0">
        <w:rPr>
          <w:rFonts w:ascii="Times New Roman" w:hAnsi="Times New Roman" w:cs="Times New Roman"/>
          <w:sz w:val="24"/>
        </w:rPr>
        <w:t xml:space="preserve"> υπάρχει είναι διάφοροι επιμέρους κώδικες που συνδέ</w:t>
      </w:r>
      <w:r>
        <w:rPr>
          <w:rFonts w:ascii="Times New Roman" w:hAnsi="Times New Roman" w:cs="Times New Roman"/>
          <w:sz w:val="24"/>
        </w:rPr>
        <w:t>ονται μεταξύ τους στα εξής: από</w:t>
      </w:r>
      <w:r w:rsidRPr="00684CF0">
        <w:rPr>
          <w:rFonts w:ascii="Times New Roman" w:hAnsi="Times New Roman" w:cs="Times New Roman"/>
          <w:sz w:val="24"/>
        </w:rPr>
        <w:t xml:space="preserve"> τη μια, στη βάση τους, η οποία είναι κοι</w:t>
      </w:r>
      <w:r>
        <w:rPr>
          <w:rFonts w:ascii="Times New Roman" w:hAnsi="Times New Roman" w:cs="Times New Roman"/>
          <w:sz w:val="24"/>
        </w:rPr>
        <w:t>νή – εν προκειμένω η καθημερινή</w:t>
      </w:r>
      <w:r w:rsidRPr="00684CF0">
        <w:rPr>
          <w:rFonts w:ascii="Times New Roman" w:hAnsi="Times New Roman" w:cs="Times New Roman"/>
          <w:sz w:val="24"/>
        </w:rPr>
        <w:t xml:space="preserve"> νεοελληνική γλώσσα – και από την άλλη, σε μερικ</w:t>
      </w:r>
      <w:r>
        <w:rPr>
          <w:rFonts w:ascii="Times New Roman" w:hAnsi="Times New Roman" w:cs="Times New Roman"/>
          <w:sz w:val="24"/>
        </w:rPr>
        <w:t>ά γενικότερα χαρακτηριστικά που</w:t>
      </w:r>
      <w:r w:rsidRPr="00684CF0">
        <w:rPr>
          <w:rFonts w:ascii="Times New Roman" w:hAnsi="Times New Roman" w:cs="Times New Roman"/>
          <w:sz w:val="24"/>
        </w:rPr>
        <w:t xml:space="preserve"> διέπουν τη γλώσσα των νέων, όπως η τάση για αμφισβήτηση, η υιοθέτηση νεολογισμών</w:t>
      </w:r>
      <w:r>
        <w:rPr>
          <w:rStyle w:val="a4"/>
          <w:rFonts w:ascii="Times New Roman" w:hAnsi="Times New Roman" w:cs="Times New Roman"/>
          <w:sz w:val="24"/>
        </w:rPr>
        <w:footnoteReference w:id="1"/>
      </w:r>
      <w:r w:rsidRPr="00684CF0">
        <w:rPr>
          <w:rFonts w:ascii="Times New Roman" w:hAnsi="Times New Roman" w:cs="Times New Roman"/>
          <w:sz w:val="24"/>
        </w:rPr>
        <w:t xml:space="preserve"> και άλλα. Έπειτα, δεν πρόκειται για ενιαίο κώδικα, διότι παρατηρείται εδώ μια διαφοροποίηση, ανάλογα με τις διαφορές στη νοοτροπία, τη σχολική μόρφωση και τη γενικότερη καλλιέργεια και, κυρίως, τη στάση ζωής και τους στόχους (πολιτικούς και κοινωνικούς) των νέων, διαφοροποίηση που οδηγεί σε επιμέρους κώδικες.</w:t>
      </w:r>
    </w:p>
    <w:p w:rsidR="00684CF0" w:rsidRPr="00684CF0" w:rsidRDefault="00684CF0" w:rsidP="00684CF0">
      <w:pPr>
        <w:spacing w:after="0"/>
        <w:jc w:val="right"/>
        <w:rPr>
          <w:rFonts w:ascii="Times New Roman" w:hAnsi="Times New Roman" w:cs="Times New Roman"/>
          <w:sz w:val="24"/>
        </w:rPr>
      </w:pPr>
      <w:r w:rsidRPr="00684CF0">
        <w:rPr>
          <w:rFonts w:ascii="Times New Roman" w:hAnsi="Times New Roman" w:cs="Times New Roman"/>
          <w:sz w:val="24"/>
        </w:rPr>
        <w:t>Γ. Μπαμπινιώτης (1994). Ελληνική Γλώσσα. Παρελθόν, Παρόν, Μέλλον.</w:t>
      </w:r>
    </w:p>
    <w:p w:rsidR="00684CF0" w:rsidRPr="00684CF0" w:rsidRDefault="00684CF0" w:rsidP="00684CF0">
      <w:pPr>
        <w:spacing w:after="0"/>
        <w:jc w:val="right"/>
        <w:rPr>
          <w:rFonts w:ascii="Times New Roman" w:hAnsi="Times New Roman" w:cs="Times New Roman"/>
          <w:sz w:val="24"/>
        </w:rPr>
      </w:pPr>
      <w:r w:rsidRPr="00684CF0">
        <w:rPr>
          <w:rFonts w:ascii="Times New Roman" w:hAnsi="Times New Roman" w:cs="Times New Roman"/>
          <w:sz w:val="24"/>
        </w:rPr>
        <w:t xml:space="preserve">Αθήνα: Εκδόσεις </w:t>
      </w:r>
      <w:proofErr w:type="spellStart"/>
      <w:r w:rsidRPr="00684CF0">
        <w:rPr>
          <w:rFonts w:ascii="Times New Roman" w:hAnsi="Times New Roman" w:cs="Times New Roman"/>
          <w:sz w:val="24"/>
        </w:rPr>
        <w:t>Gutenberg</w:t>
      </w:r>
      <w:proofErr w:type="spellEnd"/>
      <w:r w:rsidRPr="00684CF0">
        <w:rPr>
          <w:rFonts w:ascii="Times New Roman" w:hAnsi="Times New Roman" w:cs="Times New Roman"/>
          <w:sz w:val="24"/>
        </w:rPr>
        <w:t>, 259-261(διασκευή)</w:t>
      </w:r>
    </w:p>
    <w:p w:rsidR="00684CF0" w:rsidRPr="00684CF0" w:rsidRDefault="00684CF0" w:rsidP="00684CF0">
      <w:pPr>
        <w:spacing w:after="0"/>
        <w:jc w:val="both"/>
        <w:rPr>
          <w:rFonts w:ascii="Times New Roman" w:hAnsi="Times New Roman" w:cs="Times New Roman"/>
          <w:sz w:val="24"/>
        </w:rPr>
      </w:pPr>
    </w:p>
    <w:p w:rsidR="00684CF0" w:rsidRPr="00684CF0" w:rsidRDefault="00684CF0" w:rsidP="00684CF0">
      <w:pPr>
        <w:spacing w:after="0"/>
        <w:jc w:val="both"/>
        <w:rPr>
          <w:rFonts w:ascii="Times New Roman" w:hAnsi="Times New Roman" w:cs="Times New Roman"/>
          <w:sz w:val="24"/>
        </w:rPr>
      </w:pPr>
    </w:p>
    <w:p w:rsidR="00F25539" w:rsidRDefault="00F25539">
      <w:pPr>
        <w:rPr>
          <w:rFonts w:ascii="Times New Roman" w:hAnsi="Times New Roman" w:cs="Times New Roman"/>
          <w:b/>
          <w:sz w:val="24"/>
        </w:rPr>
      </w:pPr>
      <w:r>
        <w:rPr>
          <w:rFonts w:ascii="Times New Roman" w:hAnsi="Times New Roman" w:cs="Times New Roman"/>
          <w:b/>
          <w:sz w:val="24"/>
        </w:rPr>
        <w:br w:type="page"/>
      </w:r>
    </w:p>
    <w:p w:rsidR="00684CF0" w:rsidRPr="00684CF0" w:rsidRDefault="00684CF0" w:rsidP="00684CF0">
      <w:pPr>
        <w:spacing w:after="0"/>
        <w:jc w:val="both"/>
        <w:rPr>
          <w:rFonts w:ascii="Times New Roman" w:hAnsi="Times New Roman" w:cs="Times New Roman"/>
          <w:b/>
          <w:sz w:val="24"/>
        </w:rPr>
      </w:pPr>
      <w:r w:rsidRPr="00684CF0">
        <w:rPr>
          <w:rFonts w:ascii="Times New Roman" w:hAnsi="Times New Roman" w:cs="Times New Roman"/>
          <w:b/>
          <w:sz w:val="24"/>
        </w:rPr>
        <w:lastRenderedPageBreak/>
        <w:t>ΘΕΜΑΤΑ</w:t>
      </w:r>
    </w:p>
    <w:p w:rsidR="00684CF0" w:rsidRDefault="00684CF0" w:rsidP="00684CF0">
      <w:pPr>
        <w:spacing w:after="0"/>
        <w:jc w:val="both"/>
        <w:rPr>
          <w:rFonts w:ascii="Times New Roman" w:hAnsi="Times New Roman" w:cs="Times New Roman"/>
          <w:b/>
          <w:sz w:val="24"/>
          <w:lang w:val="en-US"/>
        </w:rPr>
      </w:pPr>
    </w:p>
    <w:p w:rsidR="00684CF0" w:rsidRPr="00684CF0" w:rsidRDefault="00684CF0" w:rsidP="00684CF0">
      <w:pPr>
        <w:spacing w:after="0"/>
        <w:jc w:val="both"/>
        <w:rPr>
          <w:rFonts w:ascii="Times New Roman" w:hAnsi="Times New Roman" w:cs="Times New Roman"/>
          <w:b/>
          <w:sz w:val="24"/>
        </w:rPr>
      </w:pPr>
      <w:r w:rsidRPr="00684CF0">
        <w:rPr>
          <w:rFonts w:ascii="Times New Roman" w:hAnsi="Times New Roman" w:cs="Times New Roman"/>
          <w:b/>
          <w:sz w:val="24"/>
        </w:rPr>
        <w:t>Α1. (Μονάδες 15)</w:t>
      </w:r>
    </w:p>
    <w:p w:rsidR="00684CF0" w:rsidRPr="00684CF0" w:rsidRDefault="00684CF0" w:rsidP="00684CF0">
      <w:pPr>
        <w:spacing w:after="0"/>
        <w:jc w:val="both"/>
        <w:rPr>
          <w:rFonts w:ascii="Times New Roman" w:hAnsi="Times New Roman" w:cs="Times New Roman"/>
          <w:sz w:val="24"/>
        </w:rPr>
      </w:pPr>
      <w:r w:rsidRPr="00684CF0">
        <w:rPr>
          <w:rFonts w:ascii="Times New Roman" w:hAnsi="Times New Roman" w:cs="Times New Roman"/>
          <w:b/>
          <w:sz w:val="24"/>
        </w:rPr>
        <w:t>Α1.</w:t>
      </w:r>
      <w:r w:rsidRPr="00684CF0">
        <w:rPr>
          <w:rFonts w:ascii="Times New Roman" w:hAnsi="Times New Roman" w:cs="Times New Roman"/>
          <w:sz w:val="24"/>
        </w:rPr>
        <w:t xml:space="preserve"> Ποιοι είναι, σύμφωνα με τον συγγραφέα, οι λόγοι που διαφοροποιούν τη γλώσσα των νέων από τους κώδικες επικοινωνίας άλλων ομάδων; (60-80 λέξεις)</w:t>
      </w:r>
    </w:p>
    <w:p w:rsidR="00684CF0" w:rsidRPr="00684CF0" w:rsidRDefault="00684CF0" w:rsidP="00684CF0">
      <w:pPr>
        <w:spacing w:after="0"/>
        <w:jc w:val="right"/>
        <w:rPr>
          <w:rFonts w:ascii="Times New Roman" w:hAnsi="Times New Roman" w:cs="Times New Roman"/>
          <w:b/>
          <w:sz w:val="24"/>
        </w:rPr>
      </w:pPr>
      <w:r w:rsidRPr="00684CF0">
        <w:rPr>
          <w:rFonts w:ascii="Times New Roman" w:hAnsi="Times New Roman" w:cs="Times New Roman"/>
          <w:b/>
          <w:sz w:val="24"/>
        </w:rPr>
        <w:t>(μονάδες 15)</w:t>
      </w:r>
    </w:p>
    <w:p w:rsidR="00684CF0" w:rsidRDefault="00684CF0" w:rsidP="00684CF0">
      <w:pPr>
        <w:spacing w:after="0"/>
        <w:jc w:val="both"/>
        <w:rPr>
          <w:rFonts w:ascii="Times New Roman" w:hAnsi="Times New Roman" w:cs="Times New Roman"/>
          <w:sz w:val="24"/>
          <w:lang w:val="en-US"/>
        </w:rPr>
      </w:pPr>
    </w:p>
    <w:p w:rsidR="00684CF0" w:rsidRPr="00684CF0" w:rsidRDefault="00684CF0" w:rsidP="00684CF0">
      <w:pPr>
        <w:spacing w:after="0"/>
        <w:jc w:val="both"/>
        <w:rPr>
          <w:rFonts w:ascii="Times New Roman" w:hAnsi="Times New Roman" w:cs="Times New Roman"/>
          <w:b/>
          <w:sz w:val="24"/>
        </w:rPr>
      </w:pPr>
      <w:r w:rsidRPr="00684CF0">
        <w:rPr>
          <w:rFonts w:ascii="Times New Roman" w:hAnsi="Times New Roman" w:cs="Times New Roman"/>
          <w:b/>
          <w:sz w:val="24"/>
        </w:rPr>
        <w:t>Α2. (Μονάδες 10)</w:t>
      </w:r>
    </w:p>
    <w:p w:rsidR="00684CF0" w:rsidRPr="00684CF0" w:rsidRDefault="00684CF0" w:rsidP="00684CF0">
      <w:pPr>
        <w:spacing w:after="0"/>
        <w:jc w:val="both"/>
        <w:rPr>
          <w:rFonts w:ascii="Times New Roman" w:hAnsi="Times New Roman" w:cs="Times New Roman"/>
          <w:sz w:val="24"/>
        </w:rPr>
      </w:pPr>
      <w:r w:rsidRPr="00684CF0">
        <w:rPr>
          <w:rFonts w:ascii="Times New Roman" w:hAnsi="Times New Roman" w:cs="Times New Roman"/>
          <w:b/>
          <w:sz w:val="24"/>
        </w:rPr>
        <w:t xml:space="preserve">Α2. </w:t>
      </w:r>
      <w:r w:rsidRPr="00684CF0">
        <w:rPr>
          <w:rFonts w:ascii="Times New Roman" w:hAnsi="Times New Roman" w:cs="Times New Roman"/>
          <w:sz w:val="24"/>
        </w:rPr>
        <w:t>Πώς επιτυγχάνεται η σύνδεση των νοημάτων ανάμεσα στην πρώτη παράγραφο (Θα αρχίσω … μέσα από αυτήν) και τη δεύτερη παράγραφο (Όμοια… αξιολογήσεις) του κειμένου;</w:t>
      </w:r>
    </w:p>
    <w:p w:rsidR="00684CF0" w:rsidRPr="00684CF0" w:rsidRDefault="00684CF0" w:rsidP="00684CF0">
      <w:pPr>
        <w:spacing w:after="0"/>
        <w:jc w:val="right"/>
        <w:rPr>
          <w:rFonts w:ascii="Times New Roman" w:hAnsi="Times New Roman" w:cs="Times New Roman"/>
          <w:b/>
          <w:sz w:val="24"/>
        </w:rPr>
      </w:pPr>
      <w:r w:rsidRPr="00684CF0">
        <w:rPr>
          <w:rFonts w:ascii="Times New Roman" w:hAnsi="Times New Roman" w:cs="Times New Roman"/>
          <w:b/>
          <w:sz w:val="24"/>
        </w:rPr>
        <w:t>(μονάδες 10)</w:t>
      </w:r>
    </w:p>
    <w:p w:rsidR="00684CF0" w:rsidRPr="00684CF0" w:rsidRDefault="00684CF0" w:rsidP="00684CF0">
      <w:pPr>
        <w:spacing w:after="0"/>
        <w:jc w:val="both"/>
        <w:rPr>
          <w:rFonts w:ascii="Times New Roman" w:hAnsi="Times New Roman" w:cs="Times New Roman"/>
          <w:b/>
          <w:sz w:val="24"/>
          <w:lang w:val="en-US"/>
        </w:rPr>
      </w:pPr>
    </w:p>
    <w:p w:rsidR="00684CF0" w:rsidRPr="00684CF0" w:rsidRDefault="00684CF0" w:rsidP="00684CF0">
      <w:pPr>
        <w:spacing w:after="0"/>
        <w:jc w:val="both"/>
        <w:rPr>
          <w:rFonts w:ascii="Times New Roman" w:hAnsi="Times New Roman" w:cs="Times New Roman"/>
          <w:b/>
          <w:sz w:val="24"/>
        </w:rPr>
      </w:pPr>
      <w:r w:rsidRPr="00684CF0">
        <w:rPr>
          <w:rFonts w:ascii="Times New Roman" w:hAnsi="Times New Roman" w:cs="Times New Roman"/>
          <w:b/>
          <w:sz w:val="24"/>
        </w:rPr>
        <w:t>Β1. (Μονάδες 10)</w:t>
      </w:r>
    </w:p>
    <w:p w:rsidR="00684CF0" w:rsidRPr="00684CF0" w:rsidRDefault="00684CF0" w:rsidP="00684CF0">
      <w:pPr>
        <w:spacing w:after="0"/>
        <w:jc w:val="both"/>
        <w:rPr>
          <w:rFonts w:ascii="Times New Roman" w:hAnsi="Times New Roman" w:cs="Times New Roman"/>
          <w:sz w:val="24"/>
        </w:rPr>
      </w:pPr>
      <w:r w:rsidRPr="00684CF0">
        <w:rPr>
          <w:rFonts w:ascii="Times New Roman" w:hAnsi="Times New Roman" w:cs="Times New Roman"/>
          <w:b/>
          <w:sz w:val="24"/>
        </w:rPr>
        <w:t xml:space="preserve">Β1. </w:t>
      </w:r>
      <w:r w:rsidRPr="00684CF0">
        <w:rPr>
          <w:rFonts w:ascii="Times New Roman" w:hAnsi="Times New Roman" w:cs="Times New Roman"/>
          <w:sz w:val="24"/>
        </w:rPr>
        <w:t>Να συντάξετε μία παράγραφο 50-60 λέξεων, χρησιμοποιώντας τις λέξεις/φράσεις του κειμένου με έντονη γραφή: γλωσσικής κοινότητας, κώδικας επικοινωνίας, γλώσσα των νέων, αμφισβήτηση, διαφοροποίηση. (Μπορείτε να διαφοροποιήσετε τους γραμματικούς τύπους ως προς την πτώση, τον αριθμό κ.τ.λ.)</w:t>
      </w:r>
    </w:p>
    <w:p w:rsidR="00684CF0" w:rsidRPr="00684CF0" w:rsidRDefault="00684CF0" w:rsidP="00684CF0">
      <w:pPr>
        <w:spacing w:after="0"/>
        <w:jc w:val="right"/>
        <w:rPr>
          <w:rFonts w:ascii="Times New Roman" w:hAnsi="Times New Roman" w:cs="Times New Roman"/>
          <w:b/>
          <w:sz w:val="24"/>
        </w:rPr>
      </w:pPr>
      <w:r w:rsidRPr="00684CF0">
        <w:rPr>
          <w:rFonts w:ascii="Times New Roman" w:hAnsi="Times New Roman" w:cs="Times New Roman"/>
          <w:b/>
          <w:sz w:val="24"/>
        </w:rPr>
        <w:t>(μονάδες 10)</w:t>
      </w:r>
    </w:p>
    <w:p w:rsidR="00684CF0" w:rsidRDefault="00684CF0" w:rsidP="00684CF0">
      <w:pPr>
        <w:spacing w:after="0"/>
        <w:jc w:val="both"/>
        <w:rPr>
          <w:rFonts w:ascii="Times New Roman" w:hAnsi="Times New Roman" w:cs="Times New Roman"/>
          <w:sz w:val="24"/>
          <w:lang w:val="en-US"/>
        </w:rPr>
      </w:pPr>
    </w:p>
    <w:p w:rsidR="00684CF0" w:rsidRPr="00684CF0" w:rsidRDefault="00684CF0" w:rsidP="00684CF0">
      <w:pPr>
        <w:spacing w:after="0"/>
        <w:jc w:val="both"/>
        <w:rPr>
          <w:rFonts w:ascii="Times New Roman" w:hAnsi="Times New Roman" w:cs="Times New Roman"/>
          <w:b/>
          <w:sz w:val="24"/>
        </w:rPr>
      </w:pPr>
      <w:r w:rsidRPr="00684CF0">
        <w:rPr>
          <w:rFonts w:ascii="Times New Roman" w:hAnsi="Times New Roman" w:cs="Times New Roman"/>
          <w:b/>
          <w:sz w:val="24"/>
        </w:rPr>
        <w:t>Β2. (Μονάδες 15)</w:t>
      </w:r>
    </w:p>
    <w:p w:rsidR="00684CF0" w:rsidRPr="00684CF0" w:rsidRDefault="00684CF0" w:rsidP="00684CF0">
      <w:pPr>
        <w:spacing w:after="0"/>
        <w:jc w:val="both"/>
        <w:rPr>
          <w:rFonts w:ascii="Times New Roman" w:hAnsi="Times New Roman" w:cs="Times New Roman"/>
          <w:sz w:val="24"/>
        </w:rPr>
      </w:pPr>
      <w:r w:rsidRPr="00684CF0">
        <w:rPr>
          <w:rFonts w:ascii="Times New Roman" w:hAnsi="Times New Roman" w:cs="Times New Roman"/>
          <w:b/>
          <w:sz w:val="24"/>
        </w:rPr>
        <w:t>Β2.</w:t>
      </w:r>
      <w:r w:rsidRPr="00684CF0">
        <w:rPr>
          <w:rFonts w:ascii="Times New Roman" w:hAnsi="Times New Roman" w:cs="Times New Roman"/>
          <w:sz w:val="24"/>
        </w:rPr>
        <w:t xml:space="preserve"> Να επισημάνετε στο κείμενο πέντε όρους ειδικού/επιστημονικού λεξιλογίου και να αιτιολογήσετε τη χρήση τους.</w:t>
      </w:r>
    </w:p>
    <w:p w:rsidR="002720F5" w:rsidRDefault="00684CF0" w:rsidP="00684CF0">
      <w:pPr>
        <w:spacing w:after="0"/>
        <w:jc w:val="right"/>
        <w:rPr>
          <w:rFonts w:ascii="Times New Roman" w:hAnsi="Times New Roman" w:cs="Times New Roman"/>
          <w:b/>
          <w:sz w:val="24"/>
          <w:lang w:val="en-US"/>
        </w:rPr>
      </w:pPr>
      <w:r w:rsidRPr="00684CF0">
        <w:rPr>
          <w:rFonts w:ascii="Times New Roman" w:hAnsi="Times New Roman" w:cs="Times New Roman"/>
          <w:b/>
          <w:sz w:val="24"/>
        </w:rPr>
        <w:t>(μονάδες 15)</w:t>
      </w:r>
    </w:p>
    <w:p w:rsidR="00B65C85" w:rsidRDefault="00B65C85" w:rsidP="00B65C85">
      <w:pPr>
        <w:spacing w:after="0"/>
        <w:jc w:val="both"/>
        <w:rPr>
          <w:rFonts w:ascii="Times New Roman" w:hAnsi="Times New Roman" w:cs="Times New Roman"/>
          <w:b/>
          <w:sz w:val="24"/>
          <w:lang w:val="en-US"/>
        </w:rPr>
      </w:pPr>
    </w:p>
    <w:p w:rsidR="00B65C85" w:rsidRDefault="00B65C85" w:rsidP="00B65C85">
      <w:pPr>
        <w:spacing w:after="0"/>
        <w:jc w:val="both"/>
        <w:rPr>
          <w:rFonts w:ascii="Times New Roman" w:hAnsi="Times New Roman" w:cs="Times New Roman"/>
          <w:b/>
          <w:sz w:val="24"/>
          <w:lang w:val="en-US"/>
        </w:rPr>
      </w:pPr>
    </w:p>
    <w:p w:rsidR="00B65C85" w:rsidRDefault="00B65C85" w:rsidP="00B65C85">
      <w:pPr>
        <w:spacing w:after="0"/>
        <w:jc w:val="both"/>
        <w:rPr>
          <w:rFonts w:ascii="Times New Roman" w:hAnsi="Times New Roman" w:cs="Times New Roman"/>
          <w:b/>
          <w:sz w:val="24"/>
          <w:lang w:val="en-US"/>
        </w:rPr>
      </w:pPr>
    </w:p>
    <w:p w:rsidR="00B65C85" w:rsidRDefault="00B65C85" w:rsidP="00B65C85">
      <w:pPr>
        <w:spacing w:after="0"/>
        <w:jc w:val="both"/>
        <w:rPr>
          <w:rFonts w:ascii="Times New Roman" w:hAnsi="Times New Roman" w:cs="Times New Roman"/>
          <w:b/>
          <w:sz w:val="24"/>
          <w:lang w:val="en-US"/>
        </w:rPr>
      </w:pPr>
    </w:p>
    <w:p w:rsidR="00F25539" w:rsidRDefault="00F25539">
      <w:pPr>
        <w:rPr>
          <w:rFonts w:ascii="Times New Roman" w:hAnsi="Times New Roman" w:cs="Times New Roman"/>
          <w:b/>
          <w:sz w:val="24"/>
        </w:rPr>
      </w:pPr>
      <w:r>
        <w:rPr>
          <w:rFonts w:ascii="Times New Roman" w:hAnsi="Times New Roman" w:cs="Times New Roman"/>
          <w:b/>
          <w:sz w:val="24"/>
        </w:rPr>
        <w:br w:type="page"/>
      </w:r>
    </w:p>
    <w:p w:rsidR="00B65C85" w:rsidRPr="00B65C85" w:rsidRDefault="00B65C85" w:rsidP="00B65C85">
      <w:pPr>
        <w:spacing w:after="0"/>
        <w:jc w:val="both"/>
        <w:rPr>
          <w:rFonts w:ascii="Times New Roman" w:hAnsi="Times New Roman" w:cs="Times New Roman"/>
          <w:b/>
          <w:sz w:val="24"/>
        </w:rPr>
      </w:pPr>
      <w:r w:rsidRPr="00B65C85">
        <w:rPr>
          <w:rFonts w:ascii="Times New Roman" w:hAnsi="Times New Roman" w:cs="Times New Roman"/>
          <w:b/>
          <w:sz w:val="24"/>
        </w:rPr>
        <w:lastRenderedPageBreak/>
        <w:t>ΘΕΜΑΤΑ</w:t>
      </w:r>
    </w:p>
    <w:p w:rsidR="00B65C85" w:rsidRDefault="00B65C85" w:rsidP="00B65C85">
      <w:pPr>
        <w:spacing w:after="0"/>
        <w:jc w:val="both"/>
        <w:rPr>
          <w:rFonts w:ascii="Times New Roman" w:hAnsi="Times New Roman" w:cs="Times New Roman"/>
          <w:b/>
          <w:sz w:val="24"/>
          <w:lang w:val="en-US"/>
        </w:rPr>
      </w:pPr>
    </w:p>
    <w:p w:rsidR="00B65C85" w:rsidRPr="00B65C85" w:rsidRDefault="00B65C85" w:rsidP="00B65C85">
      <w:pPr>
        <w:spacing w:after="0"/>
        <w:jc w:val="both"/>
        <w:rPr>
          <w:rFonts w:ascii="Times New Roman" w:hAnsi="Times New Roman" w:cs="Times New Roman"/>
          <w:b/>
          <w:sz w:val="24"/>
        </w:rPr>
      </w:pPr>
      <w:r w:rsidRPr="00B65C85">
        <w:rPr>
          <w:rFonts w:ascii="Times New Roman" w:hAnsi="Times New Roman" w:cs="Times New Roman"/>
          <w:b/>
          <w:sz w:val="24"/>
        </w:rPr>
        <w:t>Α1. (Μονάδες 15)</w:t>
      </w:r>
    </w:p>
    <w:p w:rsidR="00B65C85" w:rsidRPr="00B65C85" w:rsidRDefault="00B65C85" w:rsidP="00B65C85">
      <w:pPr>
        <w:spacing w:after="0"/>
        <w:jc w:val="both"/>
        <w:rPr>
          <w:rFonts w:ascii="Times New Roman" w:hAnsi="Times New Roman" w:cs="Times New Roman"/>
          <w:sz w:val="24"/>
        </w:rPr>
      </w:pPr>
      <w:r w:rsidRPr="00B65C85">
        <w:rPr>
          <w:rFonts w:ascii="Times New Roman" w:hAnsi="Times New Roman" w:cs="Times New Roman"/>
          <w:b/>
          <w:sz w:val="24"/>
        </w:rPr>
        <w:t xml:space="preserve">Α1. </w:t>
      </w:r>
      <w:r w:rsidRPr="00B65C85">
        <w:rPr>
          <w:rFonts w:ascii="Times New Roman" w:hAnsi="Times New Roman" w:cs="Times New Roman"/>
          <w:sz w:val="24"/>
        </w:rPr>
        <w:t>Για ποιους λόγους, σύμφωνα με τον συγγραφέα, η γλώσσα των νέων διαφέρει από την κοινή πρότυπη γλώσσα; (60-80 λέξεις).</w:t>
      </w:r>
    </w:p>
    <w:p w:rsidR="00B65C85" w:rsidRPr="00B65C85" w:rsidRDefault="00B65C85" w:rsidP="00B65C85">
      <w:pPr>
        <w:spacing w:after="0"/>
        <w:jc w:val="right"/>
        <w:rPr>
          <w:rFonts w:ascii="Times New Roman" w:hAnsi="Times New Roman" w:cs="Times New Roman"/>
          <w:b/>
          <w:sz w:val="24"/>
        </w:rPr>
      </w:pPr>
      <w:r w:rsidRPr="00B65C85">
        <w:rPr>
          <w:rFonts w:ascii="Times New Roman" w:hAnsi="Times New Roman" w:cs="Times New Roman"/>
          <w:b/>
          <w:sz w:val="24"/>
        </w:rPr>
        <w:t>(μονάδες 15)</w:t>
      </w:r>
    </w:p>
    <w:p w:rsidR="00B65C85" w:rsidRDefault="00B65C85" w:rsidP="00B65C85">
      <w:pPr>
        <w:spacing w:after="0"/>
        <w:jc w:val="both"/>
        <w:rPr>
          <w:rFonts w:ascii="Times New Roman" w:hAnsi="Times New Roman" w:cs="Times New Roman"/>
          <w:b/>
          <w:sz w:val="24"/>
          <w:lang w:val="en-US"/>
        </w:rPr>
      </w:pPr>
    </w:p>
    <w:p w:rsidR="00B65C85" w:rsidRPr="00B65C85" w:rsidRDefault="00B65C85" w:rsidP="00B65C85">
      <w:pPr>
        <w:spacing w:after="0"/>
        <w:jc w:val="both"/>
        <w:rPr>
          <w:rFonts w:ascii="Times New Roman" w:hAnsi="Times New Roman" w:cs="Times New Roman"/>
          <w:b/>
          <w:sz w:val="24"/>
        </w:rPr>
      </w:pPr>
      <w:r w:rsidRPr="00B65C85">
        <w:rPr>
          <w:rFonts w:ascii="Times New Roman" w:hAnsi="Times New Roman" w:cs="Times New Roman"/>
          <w:b/>
          <w:sz w:val="24"/>
        </w:rPr>
        <w:t>Α2. (Μονάδες 10)</w:t>
      </w:r>
    </w:p>
    <w:p w:rsidR="00B65C85" w:rsidRPr="00B65C85" w:rsidRDefault="00B65C85" w:rsidP="00B65C85">
      <w:pPr>
        <w:spacing w:after="0"/>
        <w:jc w:val="both"/>
        <w:rPr>
          <w:rFonts w:ascii="Times New Roman" w:hAnsi="Times New Roman" w:cs="Times New Roman"/>
          <w:sz w:val="24"/>
        </w:rPr>
      </w:pPr>
      <w:r w:rsidRPr="00B65C85">
        <w:rPr>
          <w:rFonts w:ascii="Times New Roman" w:hAnsi="Times New Roman" w:cs="Times New Roman"/>
          <w:b/>
          <w:sz w:val="24"/>
        </w:rPr>
        <w:t xml:space="preserve">Α2. </w:t>
      </w:r>
      <w:r w:rsidRPr="00B65C85">
        <w:rPr>
          <w:rFonts w:ascii="Times New Roman" w:hAnsi="Times New Roman" w:cs="Times New Roman"/>
          <w:sz w:val="24"/>
        </w:rPr>
        <w:t>Να επισημάνετε δύο διαρθρωτικές λέξεις με τις οποίες επιτυγχάνεται η συνοχή του λόγου στην τελευταία παράγραφο (Καταρχήν … κώδικες) του κειμένου και να αιτιολογήσετε τη χρήση τους.</w:t>
      </w:r>
    </w:p>
    <w:p w:rsidR="00B65C85" w:rsidRPr="00B65C85" w:rsidRDefault="00B65C85" w:rsidP="00B65C85">
      <w:pPr>
        <w:spacing w:after="0"/>
        <w:jc w:val="right"/>
        <w:rPr>
          <w:rFonts w:ascii="Times New Roman" w:hAnsi="Times New Roman" w:cs="Times New Roman"/>
          <w:b/>
          <w:sz w:val="24"/>
        </w:rPr>
      </w:pPr>
      <w:r w:rsidRPr="00B65C85">
        <w:rPr>
          <w:rFonts w:ascii="Times New Roman" w:hAnsi="Times New Roman" w:cs="Times New Roman"/>
          <w:b/>
          <w:sz w:val="24"/>
        </w:rPr>
        <w:t>(μονάδες 10)</w:t>
      </w:r>
    </w:p>
    <w:p w:rsidR="00B65C85" w:rsidRDefault="00B65C85" w:rsidP="00B65C85">
      <w:pPr>
        <w:spacing w:after="0"/>
        <w:jc w:val="both"/>
        <w:rPr>
          <w:rFonts w:ascii="Times New Roman" w:hAnsi="Times New Roman" w:cs="Times New Roman"/>
          <w:b/>
          <w:sz w:val="24"/>
          <w:lang w:val="en-US"/>
        </w:rPr>
      </w:pPr>
    </w:p>
    <w:p w:rsidR="00B65C85" w:rsidRPr="00B65C85" w:rsidRDefault="00B65C85" w:rsidP="00B65C85">
      <w:pPr>
        <w:spacing w:after="0"/>
        <w:jc w:val="both"/>
        <w:rPr>
          <w:rFonts w:ascii="Times New Roman" w:hAnsi="Times New Roman" w:cs="Times New Roman"/>
          <w:b/>
          <w:sz w:val="24"/>
        </w:rPr>
      </w:pPr>
      <w:r w:rsidRPr="00B65C85">
        <w:rPr>
          <w:rFonts w:ascii="Times New Roman" w:hAnsi="Times New Roman" w:cs="Times New Roman"/>
          <w:b/>
          <w:sz w:val="24"/>
        </w:rPr>
        <w:t>Β1. (Μονάδες 10)</w:t>
      </w:r>
    </w:p>
    <w:p w:rsidR="00B65C85" w:rsidRPr="00B65C85" w:rsidRDefault="00B65C85" w:rsidP="00B65C85">
      <w:pPr>
        <w:spacing w:after="0"/>
        <w:jc w:val="both"/>
        <w:rPr>
          <w:rFonts w:ascii="Times New Roman" w:hAnsi="Times New Roman" w:cs="Times New Roman"/>
          <w:sz w:val="24"/>
        </w:rPr>
      </w:pPr>
      <w:r w:rsidRPr="00B65C85">
        <w:rPr>
          <w:rFonts w:ascii="Times New Roman" w:hAnsi="Times New Roman" w:cs="Times New Roman"/>
          <w:b/>
          <w:sz w:val="24"/>
        </w:rPr>
        <w:t xml:space="preserve">Β1. </w:t>
      </w:r>
      <w:r w:rsidRPr="00B65C85">
        <w:rPr>
          <w:rFonts w:ascii="Times New Roman" w:hAnsi="Times New Roman" w:cs="Times New Roman"/>
          <w:sz w:val="24"/>
        </w:rPr>
        <w:t>Να δημιουργήσετε πέντε προτάσεις χρησιμοποιώντας σε κάθε πρόταση μία από τις ακόλουθες λέξεις (επισημαίνονται στο κείμενο με έντονη γραφή). Φροντίστε, ώστε μέσα από την πρόταση να γίνεται φανερή η σημασία της κάθε λέξης: νοοτροπία, αξιολογήσεις, μεταβολές, υιοθέτηση, διαφοροποίηση (μπορείτε να διαφοροποιήσετε τον γραμματικό τύπο, δηλαδή την πτώση, τον αριθμό, το γένος κλπ.)</w:t>
      </w:r>
    </w:p>
    <w:p w:rsidR="00B65C85" w:rsidRPr="00B65C85" w:rsidRDefault="00B65C85" w:rsidP="00B65C85">
      <w:pPr>
        <w:spacing w:after="0"/>
        <w:jc w:val="right"/>
        <w:rPr>
          <w:rFonts w:ascii="Times New Roman" w:hAnsi="Times New Roman" w:cs="Times New Roman"/>
          <w:b/>
          <w:sz w:val="24"/>
        </w:rPr>
      </w:pPr>
      <w:r w:rsidRPr="00B65C85">
        <w:rPr>
          <w:rFonts w:ascii="Times New Roman" w:hAnsi="Times New Roman" w:cs="Times New Roman"/>
          <w:b/>
          <w:sz w:val="24"/>
        </w:rPr>
        <w:t>(μονάδες 10)</w:t>
      </w:r>
    </w:p>
    <w:p w:rsidR="00B65C85" w:rsidRDefault="00B65C85" w:rsidP="00B65C85">
      <w:pPr>
        <w:spacing w:after="0"/>
        <w:jc w:val="both"/>
        <w:rPr>
          <w:rFonts w:ascii="Times New Roman" w:hAnsi="Times New Roman" w:cs="Times New Roman"/>
          <w:b/>
          <w:sz w:val="24"/>
          <w:lang w:val="en-US"/>
        </w:rPr>
      </w:pPr>
    </w:p>
    <w:p w:rsidR="00B65C85" w:rsidRDefault="00B65C85" w:rsidP="00B65C85">
      <w:pPr>
        <w:spacing w:after="0"/>
        <w:jc w:val="both"/>
        <w:rPr>
          <w:rFonts w:ascii="Times New Roman" w:hAnsi="Times New Roman" w:cs="Times New Roman"/>
          <w:b/>
          <w:sz w:val="24"/>
          <w:lang w:val="en-US"/>
        </w:rPr>
      </w:pPr>
    </w:p>
    <w:p w:rsidR="00B65C85" w:rsidRDefault="00B65C85" w:rsidP="00B65C85">
      <w:pPr>
        <w:spacing w:after="0"/>
        <w:jc w:val="both"/>
        <w:rPr>
          <w:rFonts w:ascii="Times New Roman" w:hAnsi="Times New Roman" w:cs="Times New Roman"/>
          <w:b/>
          <w:sz w:val="24"/>
          <w:lang w:val="en-US"/>
        </w:rPr>
      </w:pPr>
    </w:p>
    <w:p w:rsidR="00B65C85" w:rsidRPr="00B65C85" w:rsidRDefault="00B65C85" w:rsidP="00B65C85">
      <w:pPr>
        <w:spacing w:after="0"/>
        <w:jc w:val="both"/>
        <w:rPr>
          <w:rFonts w:ascii="Times New Roman" w:hAnsi="Times New Roman" w:cs="Times New Roman"/>
          <w:b/>
          <w:sz w:val="24"/>
        </w:rPr>
      </w:pPr>
      <w:r w:rsidRPr="00B65C85">
        <w:rPr>
          <w:rFonts w:ascii="Times New Roman" w:hAnsi="Times New Roman" w:cs="Times New Roman"/>
          <w:b/>
          <w:sz w:val="24"/>
        </w:rPr>
        <w:t>Β2. (Μονάδες 15)</w:t>
      </w:r>
    </w:p>
    <w:p w:rsidR="00B65C85" w:rsidRPr="00B65C85" w:rsidRDefault="00B65C85" w:rsidP="00B65C85">
      <w:pPr>
        <w:spacing w:after="0"/>
        <w:jc w:val="both"/>
        <w:rPr>
          <w:rFonts w:ascii="Times New Roman" w:hAnsi="Times New Roman" w:cs="Times New Roman"/>
          <w:sz w:val="24"/>
          <w:lang w:val="en-US"/>
        </w:rPr>
      </w:pPr>
      <w:r w:rsidRPr="00B65C85">
        <w:rPr>
          <w:rFonts w:ascii="Times New Roman" w:hAnsi="Times New Roman" w:cs="Times New Roman"/>
          <w:b/>
          <w:sz w:val="24"/>
        </w:rPr>
        <w:t xml:space="preserve">Β2. </w:t>
      </w:r>
      <w:r w:rsidRPr="00B65C85">
        <w:rPr>
          <w:rFonts w:ascii="Times New Roman" w:hAnsi="Times New Roman" w:cs="Times New Roman"/>
          <w:sz w:val="24"/>
        </w:rPr>
        <w:t>Να επισημάνετε ποιες από τις παρακάτω λέξεις ή φράσεις ή προτάσεις του κειμένου είναι όροι του ειδικού/επιστημονικού λεξιλογίου. (Τρεις λέξεις ή</w:t>
      </w:r>
      <w:r w:rsidRPr="00B65C85">
        <w:rPr>
          <w:rFonts w:ascii="Times New Roman" w:hAnsi="Times New Roman" w:cs="Times New Roman"/>
          <w:sz w:val="24"/>
          <w:lang w:val="en-US"/>
        </w:rPr>
        <w:t xml:space="preserve"> </w:t>
      </w:r>
      <w:r w:rsidRPr="00B65C85">
        <w:rPr>
          <w:rFonts w:ascii="Times New Roman" w:hAnsi="Times New Roman" w:cs="Times New Roman"/>
          <w:sz w:val="24"/>
        </w:rPr>
        <w:t>φράσεις ή προτάσεις περισσεύουν).</w:t>
      </w:r>
    </w:p>
    <w:p w:rsidR="00B65C85" w:rsidRPr="00B65C85" w:rsidRDefault="00B65C85" w:rsidP="00B65C85">
      <w:pPr>
        <w:spacing w:after="0"/>
        <w:jc w:val="both"/>
        <w:rPr>
          <w:rFonts w:ascii="Times New Roman" w:hAnsi="Times New Roman" w:cs="Times New Roman"/>
          <w:sz w:val="24"/>
        </w:rPr>
      </w:pPr>
      <w:r w:rsidRPr="00B65C85">
        <w:rPr>
          <w:rFonts w:ascii="Times New Roman" w:hAnsi="Times New Roman" w:cs="Times New Roman"/>
          <w:sz w:val="24"/>
        </w:rPr>
        <w:t>1. «τυποποιημένης γλώσσας»</w:t>
      </w:r>
    </w:p>
    <w:p w:rsidR="00B65C85" w:rsidRPr="00B65C85" w:rsidRDefault="00B65C85" w:rsidP="00B65C85">
      <w:pPr>
        <w:spacing w:after="0"/>
        <w:jc w:val="both"/>
        <w:rPr>
          <w:rFonts w:ascii="Times New Roman" w:hAnsi="Times New Roman" w:cs="Times New Roman"/>
          <w:sz w:val="24"/>
        </w:rPr>
      </w:pPr>
      <w:r w:rsidRPr="00B65C85">
        <w:rPr>
          <w:rFonts w:ascii="Times New Roman" w:hAnsi="Times New Roman" w:cs="Times New Roman"/>
          <w:sz w:val="24"/>
        </w:rPr>
        <w:t>2. «διαπίστωση»</w:t>
      </w:r>
    </w:p>
    <w:p w:rsidR="00B65C85" w:rsidRPr="00B65C85" w:rsidRDefault="00B65C85" w:rsidP="00B65C85">
      <w:pPr>
        <w:spacing w:after="0"/>
        <w:jc w:val="both"/>
        <w:rPr>
          <w:rFonts w:ascii="Times New Roman" w:hAnsi="Times New Roman" w:cs="Times New Roman"/>
          <w:sz w:val="24"/>
        </w:rPr>
      </w:pPr>
      <w:r w:rsidRPr="00B65C85">
        <w:rPr>
          <w:rFonts w:ascii="Times New Roman" w:hAnsi="Times New Roman" w:cs="Times New Roman"/>
          <w:sz w:val="24"/>
        </w:rPr>
        <w:t>3. «γλωσσικής κοινότητας»</w:t>
      </w:r>
    </w:p>
    <w:p w:rsidR="00B65C85" w:rsidRPr="00B65C85" w:rsidRDefault="00B65C85" w:rsidP="00B65C85">
      <w:pPr>
        <w:spacing w:after="0"/>
        <w:jc w:val="both"/>
        <w:rPr>
          <w:rFonts w:ascii="Times New Roman" w:hAnsi="Times New Roman" w:cs="Times New Roman"/>
          <w:sz w:val="24"/>
        </w:rPr>
      </w:pPr>
      <w:r w:rsidRPr="00B65C85">
        <w:rPr>
          <w:rFonts w:ascii="Times New Roman" w:hAnsi="Times New Roman" w:cs="Times New Roman"/>
          <w:sz w:val="24"/>
        </w:rPr>
        <w:t>4. «τρόπο σκέψης»</w:t>
      </w:r>
    </w:p>
    <w:p w:rsidR="00B65C85" w:rsidRPr="00B65C85" w:rsidRDefault="00B65C85" w:rsidP="00B65C85">
      <w:pPr>
        <w:spacing w:after="0"/>
        <w:jc w:val="both"/>
        <w:rPr>
          <w:rFonts w:ascii="Times New Roman" w:hAnsi="Times New Roman" w:cs="Times New Roman"/>
          <w:sz w:val="24"/>
        </w:rPr>
      </w:pPr>
      <w:r w:rsidRPr="00B65C85">
        <w:rPr>
          <w:rFonts w:ascii="Times New Roman" w:hAnsi="Times New Roman" w:cs="Times New Roman"/>
          <w:sz w:val="24"/>
        </w:rPr>
        <w:t>5. «γλωσσική αμφισβήτηση»</w:t>
      </w:r>
    </w:p>
    <w:p w:rsidR="00B65C85" w:rsidRPr="00B65C85" w:rsidRDefault="00B65C85" w:rsidP="00B65C85">
      <w:pPr>
        <w:spacing w:after="0"/>
        <w:jc w:val="both"/>
        <w:rPr>
          <w:rFonts w:ascii="Times New Roman" w:hAnsi="Times New Roman" w:cs="Times New Roman"/>
          <w:sz w:val="24"/>
        </w:rPr>
      </w:pPr>
      <w:r w:rsidRPr="00B65C85">
        <w:rPr>
          <w:rFonts w:ascii="Times New Roman" w:hAnsi="Times New Roman" w:cs="Times New Roman"/>
          <w:sz w:val="24"/>
        </w:rPr>
        <w:t>6. «χαρακτηριστικά»</w:t>
      </w:r>
    </w:p>
    <w:p w:rsidR="00B65C85" w:rsidRPr="00B65C85" w:rsidRDefault="00B65C85" w:rsidP="00B65C85">
      <w:pPr>
        <w:spacing w:after="0"/>
        <w:jc w:val="both"/>
        <w:rPr>
          <w:rFonts w:ascii="Times New Roman" w:hAnsi="Times New Roman" w:cs="Times New Roman"/>
          <w:sz w:val="24"/>
        </w:rPr>
      </w:pPr>
      <w:r w:rsidRPr="00B65C85">
        <w:rPr>
          <w:rFonts w:ascii="Times New Roman" w:hAnsi="Times New Roman" w:cs="Times New Roman"/>
          <w:sz w:val="24"/>
        </w:rPr>
        <w:t>7. «ενιαία, μια και μόνη γλώσσα, ένας και μόνο κώδικας των νέων δεν υπάρχει»</w:t>
      </w:r>
    </w:p>
    <w:p w:rsidR="00B65C85" w:rsidRPr="00B65C85" w:rsidRDefault="00B65C85" w:rsidP="00B65C85">
      <w:pPr>
        <w:spacing w:after="0"/>
        <w:jc w:val="both"/>
        <w:rPr>
          <w:rFonts w:ascii="Times New Roman" w:hAnsi="Times New Roman" w:cs="Times New Roman"/>
          <w:sz w:val="24"/>
        </w:rPr>
      </w:pPr>
      <w:r w:rsidRPr="00B65C85">
        <w:rPr>
          <w:rFonts w:ascii="Times New Roman" w:hAnsi="Times New Roman" w:cs="Times New Roman"/>
          <w:sz w:val="24"/>
        </w:rPr>
        <w:t>8. «η υιοθέτηση νεολογισμών»</w:t>
      </w:r>
    </w:p>
    <w:p w:rsidR="00B65C85" w:rsidRDefault="00B65C85" w:rsidP="00B65C85">
      <w:pPr>
        <w:spacing w:after="0"/>
        <w:jc w:val="right"/>
        <w:rPr>
          <w:rFonts w:ascii="Times New Roman" w:hAnsi="Times New Roman" w:cs="Times New Roman"/>
          <w:b/>
          <w:sz w:val="24"/>
          <w:lang w:val="en-US"/>
        </w:rPr>
      </w:pPr>
      <w:r w:rsidRPr="00B65C85">
        <w:rPr>
          <w:rFonts w:ascii="Times New Roman" w:hAnsi="Times New Roman" w:cs="Times New Roman"/>
          <w:b/>
          <w:sz w:val="24"/>
        </w:rPr>
        <w:t>(μονάδες 15)</w:t>
      </w:r>
    </w:p>
    <w:p w:rsidR="00296857" w:rsidRDefault="00296857" w:rsidP="00296857">
      <w:pPr>
        <w:spacing w:after="0"/>
        <w:jc w:val="both"/>
        <w:rPr>
          <w:rFonts w:ascii="Times New Roman" w:hAnsi="Times New Roman" w:cs="Times New Roman"/>
          <w:b/>
          <w:sz w:val="24"/>
          <w:lang w:val="en-US"/>
        </w:rPr>
      </w:pPr>
    </w:p>
    <w:p w:rsidR="00296857" w:rsidRDefault="00296857" w:rsidP="00296857">
      <w:pPr>
        <w:spacing w:after="0"/>
        <w:jc w:val="both"/>
        <w:rPr>
          <w:rFonts w:ascii="Times New Roman" w:hAnsi="Times New Roman" w:cs="Times New Roman"/>
          <w:b/>
          <w:sz w:val="24"/>
          <w:lang w:val="en-US"/>
        </w:rPr>
      </w:pPr>
    </w:p>
    <w:p w:rsidR="00F25539" w:rsidRDefault="00F25539">
      <w:pPr>
        <w:rPr>
          <w:rFonts w:ascii="Times New Roman" w:hAnsi="Times New Roman" w:cs="Times New Roman"/>
          <w:b/>
          <w:sz w:val="24"/>
        </w:rPr>
      </w:pPr>
      <w:r>
        <w:rPr>
          <w:rFonts w:ascii="Times New Roman" w:hAnsi="Times New Roman" w:cs="Times New Roman"/>
          <w:b/>
          <w:sz w:val="24"/>
        </w:rPr>
        <w:br w:type="page"/>
      </w:r>
    </w:p>
    <w:p w:rsidR="00296857" w:rsidRPr="00296857" w:rsidRDefault="00296857" w:rsidP="00296857">
      <w:pPr>
        <w:spacing w:after="0"/>
        <w:jc w:val="both"/>
        <w:rPr>
          <w:rFonts w:ascii="Times New Roman" w:hAnsi="Times New Roman" w:cs="Times New Roman"/>
          <w:b/>
          <w:sz w:val="24"/>
        </w:rPr>
      </w:pPr>
      <w:r w:rsidRPr="00296857">
        <w:rPr>
          <w:rFonts w:ascii="Times New Roman" w:hAnsi="Times New Roman" w:cs="Times New Roman"/>
          <w:b/>
          <w:sz w:val="24"/>
        </w:rPr>
        <w:lastRenderedPageBreak/>
        <w:t>ΘΕΜΑΤΑ</w:t>
      </w:r>
    </w:p>
    <w:p w:rsidR="00296857" w:rsidRDefault="00296857" w:rsidP="00296857">
      <w:pPr>
        <w:spacing w:after="0"/>
        <w:jc w:val="both"/>
        <w:rPr>
          <w:rFonts w:ascii="Times New Roman" w:hAnsi="Times New Roman" w:cs="Times New Roman"/>
          <w:b/>
          <w:sz w:val="24"/>
          <w:lang w:val="en-US"/>
        </w:rPr>
      </w:pPr>
    </w:p>
    <w:p w:rsidR="00296857" w:rsidRPr="00296857" w:rsidRDefault="00296857" w:rsidP="00296857">
      <w:pPr>
        <w:spacing w:after="0"/>
        <w:jc w:val="both"/>
        <w:rPr>
          <w:rFonts w:ascii="Times New Roman" w:hAnsi="Times New Roman" w:cs="Times New Roman"/>
          <w:b/>
          <w:sz w:val="24"/>
        </w:rPr>
      </w:pPr>
      <w:r w:rsidRPr="00296857">
        <w:rPr>
          <w:rFonts w:ascii="Times New Roman" w:hAnsi="Times New Roman" w:cs="Times New Roman"/>
          <w:b/>
          <w:sz w:val="24"/>
        </w:rPr>
        <w:t>Α1. (Μονάδες 15)</w:t>
      </w:r>
    </w:p>
    <w:p w:rsidR="00296857" w:rsidRPr="00296857" w:rsidRDefault="00296857" w:rsidP="00296857">
      <w:pPr>
        <w:spacing w:after="0"/>
        <w:jc w:val="both"/>
        <w:rPr>
          <w:rFonts w:ascii="Times New Roman" w:hAnsi="Times New Roman" w:cs="Times New Roman"/>
          <w:sz w:val="24"/>
        </w:rPr>
      </w:pPr>
      <w:r w:rsidRPr="00296857">
        <w:rPr>
          <w:rFonts w:ascii="Times New Roman" w:hAnsi="Times New Roman" w:cs="Times New Roman"/>
          <w:b/>
          <w:sz w:val="24"/>
        </w:rPr>
        <w:t xml:space="preserve">Α1. </w:t>
      </w:r>
      <w:r w:rsidRPr="00296857">
        <w:rPr>
          <w:rFonts w:ascii="Times New Roman" w:hAnsi="Times New Roman" w:cs="Times New Roman"/>
          <w:sz w:val="24"/>
        </w:rPr>
        <w:t>Για ποιους λόγους, σύμφωνα με τον συγγραφέα, είναι συνειδητή η διαφοροποίηση των νέων αναφορικά με τη γλώσσα που χρησιμοποιούν; (60-80</w:t>
      </w:r>
      <w:r w:rsidRPr="00296857">
        <w:rPr>
          <w:rFonts w:ascii="Times New Roman" w:hAnsi="Times New Roman" w:cs="Times New Roman"/>
          <w:sz w:val="24"/>
          <w:lang w:val="en-US"/>
        </w:rPr>
        <w:t xml:space="preserve"> </w:t>
      </w:r>
      <w:r w:rsidRPr="00296857">
        <w:rPr>
          <w:rFonts w:ascii="Times New Roman" w:hAnsi="Times New Roman" w:cs="Times New Roman"/>
          <w:sz w:val="24"/>
        </w:rPr>
        <w:t>λέξεις).</w:t>
      </w:r>
    </w:p>
    <w:p w:rsidR="00296857" w:rsidRPr="00296857" w:rsidRDefault="00296857" w:rsidP="00296857">
      <w:pPr>
        <w:spacing w:after="0"/>
        <w:jc w:val="right"/>
        <w:rPr>
          <w:rFonts w:ascii="Times New Roman" w:hAnsi="Times New Roman" w:cs="Times New Roman"/>
          <w:b/>
          <w:sz w:val="24"/>
        </w:rPr>
      </w:pPr>
      <w:r w:rsidRPr="00296857">
        <w:rPr>
          <w:rFonts w:ascii="Times New Roman" w:hAnsi="Times New Roman" w:cs="Times New Roman"/>
          <w:b/>
          <w:sz w:val="24"/>
        </w:rPr>
        <w:t>(μονάδες 15)</w:t>
      </w:r>
    </w:p>
    <w:p w:rsidR="00296857" w:rsidRDefault="00296857" w:rsidP="00296857">
      <w:pPr>
        <w:spacing w:after="0"/>
        <w:jc w:val="both"/>
        <w:rPr>
          <w:rFonts w:ascii="Times New Roman" w:hAnsi="Times New Roman" w:cs="Times New Roman"/>
          <w:b/>
          <w:sz w:val="24"/>
          <w:lang w:val="en-US"/>
        </w:rPr>
      </w:pPr>
    </w:p>
    <w:p w:rsidR="00296857" w:rsidRPr="00296857" w:rsidRDefault="00296857" w:rsidP="00296857">
      <w:pPr>
        <w:spacing w:after="0"/>
        <w:jc w:val="both"/>
        <w:rPr>
          <w:rFonts w:ascii="Times New Roman" w:hAnsi="Times New Roman" w:cs="Times New Roman"/>
          <w:b/>
          <w:sz w:val="24"/>
        </w:rPr>
      </w:pPr>
      <w:r w:rsidRPr="00296857">
        <w:rPr>
          <w:rFonts w:ascii="Times New Roman" w:hAnsi="Times New Roman" w:cs="Times New Roman"/>
          <w:b/>
          <w:sz w:val="24"/>
        </w:rPr>
        <w:t>Α2. (Μονάδες 10)</w:t>
      </w:r>
    </w:p>
    <w:p w:rsidR="00296857" w:rsidRPr="00296857" w:rsidRDefault="00296857" w:rsidP="00296857">
      <w:pPr>
        <w:spacing w:after="0"/>
        <w:jc w:val="both"/>
        <w:rPr>
          <w:rFonts w:ascii="Times New Roman" w:hAnsi="Times New Roman" w:cs="Times New Roman"/>
          <w:sz w:val="24"/>
        </w:rPr>
      </w:pPr>
      <w:r w:rsidRPr="00296857">
        <w:rPr>
          <w:rFonts w:ascii="Times New Roman" w:hAnsi="Times New Roman" w:cs="Times New Roman"/>
          <w:b/>
          <w:sz w:val="24"/>
        </w:rPr>
        <w:t xml:space="preserve">Α2. </w:t>
      </w:r>
      <w:r w:rsidRPr="00296857">
        <w:rPr>
          <w:rFonts w:ascii="Times New Roman" w:hAnsi="Times New Roman" w:cs="Times New Roman"/>
          <w:sz w:val="24"/>
        </w:rPr>
        <w:t>Να εντοπίσετε τα δομικά μέρη της τέταρτης παραγράφου (Καταρχήν… κώδικες) του κειμένου.</w:t>
      </w:r>
    </w:p>
    <w:p w:rsidR="00296857" w:rsidRPr="00296857" w:rsidRDefault="00296857" w:rsidP="00296857">
      <w:pPr>
        <w:spacing w:after="0"/>
        <w:jc w:val="right"/>
        <w:rPr>
          <w:rFonts w:ascii="Times New Roman" w:hAnsi="Times New Roman" w:cs="Times New Roman"/>
          <w:b/>
          <w:sz w:val="24"/>
        </w:rPr>
      </w:pPr>
      <w:r w:rsidRPr="00296857">
        <w:rPr>
          <w:rFonts w:ascii="Times New Roman" w:hAnsi="Times New Roman" w:cs="Times New Roman"/>
          <w:b/>
          <w:sz w:val="24"/>
        </w:rPr>
        <w:t>(μονάδες 10)</w:t>
      </w:r>
    </w:p>
    <w:p w:rsidR="00296857" w:rsidRDefault="00296857" w:rsidP="00296857">
      <w:pPr>
        <w:spacing w:after="0"/>
        <w:jc w:val="both"/>
        <w:rPr>
          <w:rFonts w:ascii="Times New Roman" w:hAnsi="Times New Roman" w:cs="Times New Roman"/>
          <w:b/>
          <w:sz w:val="24"/>
          <w:lang w:val="en-US"/>
        </w:rPr>
      </w:pPr>
    </w:p>
    <w:p w:rsidR="00296857" w:rsidRPr="00296857" w:rsidRDefault="00296857" w:rsidP="00296857">
      <w:pPr>
        <w:spacing w:after="0"/>
        <w:jc w:val="both"/>
        <w:rPr>
          <w:rFonts w:ascii="Times New Roman" w:hAnsi="Times New Roman" w:cs="Times New Roman"/>
          <w:b/>
          <w:sz w:val="24"/>
        </w:rPr>
      </w:pPr>
      <w:r w:rsidRPr="00296857">
        <w:rPr>
          <w:rFonts w:ascii="Times New Roman" w:hAnsi="Times New Roman" w:cs="Times New Roman"/>
          <w:b/>
          <w:sz w:val="24"/>
        </w:rPr>
        <w:t>Β1. (Μονάδες 10)</w:t>
      </w:r>
    </w:p>
    <w:p w:rsidR="00296857" w:rsidRDefault="00296857" w:rsidP="00296857">
      <w:pPr>
        <w:spacing w:after="0"/>
        <w:jc w:val="both"/>
        <w:rPr>
          <w:rFonts w:ascii="Times New Roman" w:hAnsi="Times New Roman" w:cs="Times New Roman"/>
          <w:sz w:val="24"/>
          <w:lang w:val="en-US"/>
        </w:rPr>
      </w:pPr>
      <w:r w:rsidRPr="00296857">
        <w:rPr>
          <w:rFonts w:ascii="Times New Roman" w:hAnsi="Times New Roman" w:cs="Times New Roman"/>
          <w:b/>
          <w:sz w:val="24"/>
        </w:rPr>
        <w:t xml:space="preserve">Β1. </w:t>
      </w:r>
      <w:r w:rsidRPr="00296857">
        <w:rPr>
          <w:rFonts w:ascii="Times New Roman" w:hAnsi="Times New Roman" w:cs="Times New Roman"/>
          <w:sz w:val="24"/>
        </w:rPr>
        <w:t xml:space="preserve">Να αντιστοιχίσετε τις λέξεις της στήλης α με τις </w:t>
      </w:r>
      <w:proofErr w:type="spellStart"/>
      <w:r w:rsidRPr="00296857">
        <w:rPr>
          <w:rFonts w:ascii="Times New Roman" w:hAnsi="Times New Roman" w:cs="Times New Roman"/>
          <w:sz w:val="24"/>
        </w:rPr>
        <w:t>αντώνυμές</w:t>
      </w:r>
      <w:proofErr w:type="spellEnd"/>
      <w:r w:rsidRPr="00296857">
        <w:rPr>
          <w:rFonts w:ascii="Times New Roman" w:hAnsi="Times New Roman" w:cs="Times New Roman"/>
          <w:sz w:val="24"/>
        </w:rPr>
        <w:t xml:space="preserve"> τους στη στήλη β (δύο λέξεις από τη στήλη β περισσεύουν).</w:t>
      </w:r>
    </w:p>
    <w:tbl>
      <w:tblPr>
        <w:tblStyle w:val="a5"/>
        <w:tblW w:w="0" w:type="auto"/>
        <w:jc w:val="center"/>
        <w:tblCellSpacing w:w="20" w:type="dxa"/>
        <w:tblInd w:w="2988"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tblPr>
      <w:tblGrid>
        <w:gridCol w:w="1984"/>
        <w:gridCol w:w="1920"/>
      </w:tblGrid>
      <w:tr w:rsidR="00296857" w:rsidTr="00296857">
        <w:trPr>
          <w:tblCellSpacing w:w="20" w:type="dxa"/>
          <w:jc w:val="center"/>
        </w:trPr>
        <w:tc>
          <w:tcPr>
            <w:tcW w:w="1924" w:type="dxa"/>
          </w:tcPr>
          <w:p w:rsidR="00296857" w:rsidRPr="00296857" w:rsidRDefault="00296857" w:rsidP="00296857">
            <w:pPr>
              <w:jc w:val="both"/>
              <w:rPr>
                <w:rFonts w:ascii="Times New Roman" w:hAnsi="Times New Roman" w:cs="Times New Roman"/>
                <w:b/>
                <w:sz w:val="24"/>
                <w:lang w:val="en-US"/>
              </w:rPr>
            </w:pPr>
            <w:r w:rsidRPr="00296857">
              <w:rPr>
                <w:rFonts w:ascii="Times New Roman" w:hAnsi="Times New Roman" w:cs="Times New Roman"/>
                <w:b/>
                <w:sz w:val="24"/>
              </w:rPr>
              <w:t xml:space="preserve">Στήλη α </w:t>
            </w:r>
            <w:r w:rsidRPr="00296857">
              <w:rPr>
                <w:rFonts w:ascii="Times New Roman" w:hAnsi="Times New Roman" w:cs="Times New Roman"/>
                <w:b/>
                <w:sz w:val="24"/>
              </w:rPr>
              <w:tab/>
            </w:r>
          </w:p>
        </w:tc>
        <w:tc>
          <w:tcPr>
            <w:tcW w:w="1860" w:type="dxa"/>
          </w:tcPr>
          <w:p w:rsidR="00296857" w:rsidRDefault="00296857" w:rsidP="00296857">
            <w:pPr>
              <w:jc w:val="both"/>
              <w:rPr>
                <w:rFonts w:ascii="Times New Roman" w:hAnsi="Times New Roman" w:cs="Times New Roman"/>
                <w:sz w:val="24"/>
                <w:lang w:val="en-US"/>
              </w:rPr>
            </w:pPr>
            <w:r w:rsidRPr="00296857">
              <w:rPr>
                <w:rFonts w:ascii="Times New Roman" w:hAnsi="Times New Roman" w:cs="Times New Roman"/>
                <w:b/>
                <w:sz w:val="24"/>
              </w:rPr>
              <w:t>Στήλη β</w:t>
            </w:r>
          </w:p>
        </w:tc>
      </w:tr>
      <w:tr w:rsidR="00296857" w:rsidRPr="00296857" w:rsidTr="00296857">
        <w:trPr>
          <w:tblCellSpacing w:w="20" w:type="dxa"/>
          <w:jc w:val="center"/>
        </w:trPr>
        <w:tc>
          <w:tcPr>
            <w:tcW w:w="1924" w:type="dxa"/>
          </w:tcPr>
          <w:p w:rsidR="00296857" w:rsidRPr="00296857" w:rsidRDefault="00296857" w:rsidP="00296857">
            <w:pPr>
              <w:jc w:val="both"/>
              <w:rPr>
                <w:rFonts w:ascii="Times New Roman" w:hAnsi="Times New Roman" w:cs="Times New Roman"/>
                <w:sz w:val="24"/>
              </w:rPr>
            </w:pPr>
            <w:r w:rsidRPr="00296857">
              <w:rPr>
                <w:rFonts w:ascii="Times New Roman" w:hAnsi="Times New Roman" w:cs="Times New Roman"/>
                <w:sz w:val="24"/>
              </w:rPr>
              <w:t xml:space="preserve">αναμενόμενο </w:t>
            </w:r>
          </w:p>
        </w:tc>
        <w:tc>
          <w:tcPr>
            <w:tcW w:w="1860" w:type="dxa"/>
          </w:tcPr>
          <w:p w:rsidR="00296857" w:rsidRPr="00296857" w:rsidRDefault="00296857" w:rsidP="00296857">
            <w:pPr>
              <w:jc w:val="both"/>
              <w:rPr>
                <w:rFonts w:ascii="Times New Roman" w:hAnsi="Times New Roman" w:cs="Times New Roman"/>
                <w:sz w:val="24"/>
                <w:lang w:val="en-US"/>
              </w:rPr>
            </w:pPr>
            <w:r w:rsidRPr="00296857">
              <w:rPr>
                <w:rFonts w:ascii="Times New Roman" w:hAnsi="Times New Roman" w:cs="Times New Roman"/>
                <w:sz w:val="24"/>
              </w:rPr>
              <w:t>παθητικά</w:t>
            </w:r>
          </w:p>
        </w:tc>
      </w:tr>
      <w:tr w:rsidR="00296857" w:rsidRPr="00296857" w:rsidTr="00296857">
        <w:trPr>
          <w:tblCellSpacing w:w="20" w:type="dxa"/>
          <w:jc w:val="center"/>
        </w:trPr>
        <w:tc>
          <w:tcPr>
            <w:tcW w:w="1924" w:type="dxa"/>
          </w:tcPr>
          <w:p w:rsidR="00296857" w:rsidRPr="00296857" w:rsidRDefault="00296857" w:rsidP="00296857">
            <w:pPr>
              <w:jc w:val="both"/>
              <w:rPr>
                <w:rFonts w:ascii="Times New Roman" w:hAnsi="Times New Roman" w:cs="Times New Roman"/>
                <w:sz w:val="24"/>
              </w:rPr>
            </w:pPr>
            <w:r w:rsidRPr="00296857">
              <w:rPr>
                <w:rFonts w:ascii="Times New Roman" w:hAnsi="Times New Roman" w:cs="Times New Roman"/>
                <w:sz w:val="24"/>
              </w:rPr>
              <w:t>ενεργά</w:t>
            </w:r>
          </w:p>
        </w:tc>
        <w:tc>
          <w:tcPr>
            <w:tcW w:w="1860" w:type="dxa"/>
          </w:tcPr>
          <w:p w:rsidR="00296857" w:rsidRPr="00296857" w:rsidRDefault="00296857" w:rsidP="00296857">
            <w:pPr>
              <w:jc w:val="both"/>
              <w:rPr>
                <w:rFonts w:ascii="Times New Roman" w:hAnsi="Times New Roman" w:cs="Times New Roman"/>
                <w:sz w:val="24"/>
                <w:lang w:val="en-US"/>
              </w:rPr>
            </w:pPr>
            <w:r w:rsidRPr="00296857">
              <w:rPr>
                <w:rFonts w:ascii="Times New Roman" w:hAnsi="Times New Roman" w:cs="Times New Roman"/>
                <w:sz w:val="24"/>
              </w:rPr>
              <w:t>σπάνια</w:t>
            </w:r>
          </w:p>
        </w:tc>
      </w:tr>
      <w:tr w:rsidR="00296857" w:rsidRPr="00296857" w:rsidTr="00296857">
        <w:trPr>
          <w:tblCellSpacing w:w="20" w:type="dxa"/>
          <w:jc w:val="center"/>
        </w:trPr>
        <w:tc>
          <w:tcPr>
            <w:tcW w:w="1924" w:type="dxa"/>
          </w:tcPr>
          <w:p w:rsidR="00296857" w:rsidRPr="00296857" w:rsidRDefault="00296857" w:rsidP="00296857">
            <w:pPr>
              <w:jc w:val="both"/>
              <w:rPr>
                <w:rFonts w:ascii="Times New Roman" w:hAnsi="Times New Roman" w:cs="Times New Roman"/>
                <w:sz w:val="24"/>
              </w:rPr>
            </w:pPr>
            <w:r w:rsidRPr="00296857">
              <w:rPr>
                <w:rFonts w:ascii="Times New Roman" w:hAnsi="Times New Roman" w:cs="Times New Roman"/>
                <w:sz w:val="24"/>
              </w:rPr>
              <w:t xml:space="preserve">διαφοροποίηση </w:t>
            </w:r>
          </w:p>
        </w:tc>
        <w:tc>
          <w:tcPr>
            <w:tcW w:w="1860" w:type="dxa"/>
          </w:tcPr>
          <w:p w:rsidR="00296857" w:rsidRPr="00296857" w:rsidRDefault="00296857" w:rsidP="00296857">
            <w:pPr>
              <w:jc w:val="both"/>
              <w:rPr>
                <w:rFonts w:ascii="Times New Roman" w:hAnsi="Times New Roman" w:cs="Times New Roman"/>
                <w:sz w:val="24"/>
              </w:rPr>
            </w:pPr>
            <w:r w:rsidRPr="00296857">
              <w:rPr>
                <w:rFonts w:ascii="Times New Roman" w:hAnsi="Times New Roman" w:cs="Times New Roman"/>
                <w:sz w:val="24"/>
              </w:rPr>
              <w:t>ειδική</w:t>
            </w:r>
          </w:p>
        </w:tc>
      </w:tr>
      <w:tr w:rsidR="00296857" w:rsidRPr="00296857" w:rsidTr="00296857">
        <w:trPr>
          <w:tblCellSpacing w:w="20" w:type="dxa"/>
          <w:jc w:val="center"/>
        </w:trPr>
        <w:tc>
          <w:tcPr>
            <w:tcW w:w="1924" w:type="dxa"/>
          </w:tcPr>
          <w:p w:rsidR="00296857" w:rsidRPr="00296857" w:rsidRDefault="00296857" w:rsidP="00296857">
            <w:pPr>
              <w:jc w:val="both"/>
              <w:rPr>
                <w:rFonts w:ascii="Times New Roman" w:hAnsi="Times New Roman" w:cs="Times New Roman"/>
                <w:sz w:val="24"/>
              </w:rPr>
            </w:pPr>
            <w:r w:rsidRPr="00296857">
              <w:rPr>
                <w:rFonts w:ascii="Times New Roman" w:hAnsi="Times New Roman" w:cs="Times New Roman"/>
                <w:sz w:val="24"/>
              </w:rPr>
              <w:t xml:space="preserve">γενική </w:t>
            </w:r>
          </w:p>
        </w:tc>
        <w:tc>
          <w:tcPr>
            <w:tcW w:w="1860" w:type="dxa"/>
          </w:tcPr>
          <w:p w:rsidR="00296857" w:rsidRPr="00296857" w:rsidRDefault="00296857" w:rsidP="00296857">
            <w:pPr>
              <w:jc w:val="both"/>
              <w:rPr>
                <w:rFonts w:ascii="Times New Roman" w:hAnsi="Times New Roman" w:cs="Times New Roman"/>
                <w:sz w:val="24"/>
              </w:rPr>
            </w:pPr>
            <w:r w:rsidRPr="00296857">
              <w:rPr>
                <w:rFonts w:ascii="Times New Roman" w:hAnsi="Times New Roman" w:cs="Times New Roman"/>
                <w:sz w:val="24"/>
              </w:rPr>
              <w:t>ομοιομορφία</w:t>
            </w:r>
          </w:p>
        </w:tc>
      </w:tr>
      <w:tr w:rsidR="00296857" w:rsidRPr="00296857" w:rsidTr="00296857">
        <w:trPr>
          <w:tblCellSpacing w:w="20" w:type="dxa"/>
          <w:jc w:val="center"/>
        </w:trPr>
        <w:tc>
          <w:tcPr>
            <w:tcW w:w="1924" w:type="dxa"/>
          </w:tcPr>
          <w:p w:rsidR="00296857" w:rsidRPr="00296857" w:rsidRDefault="00296857" w:rsidP="00296857">
            <w:pPr>
              <w:jc w:val="both"/>
              <w:rPr>
                <w:rFonts w:ascii="Times New Roman" w:hAnsi="Times New Roman" w:cs="Times New Roman"/>
                <w:sz w:val="24"/>
              </w:rPr>
            </w:pPr>
            <w:r w:rsidRPr="00296857">
              <w:rPr>
                <w:rFonts w:ascii="Times New Roman" w:hAnsi="Times New Roman" w:cs="Times New Roman"/>
                <w:sz w:val="24"/>
              </w:rPr>
              <w:t xml:space="preserve">υιοθέτηση </w:t>
            </w:r>
          </w:p>
        </w:tc>
        <w:tc>
          <w:tcPr>
            <w:tcW w:w="1860" w:type="dxa"/>
          </w:tcPr>
          <w:p w:rsidR="00296857" w:rsidRPr="00296857" w:rsidRDefault="00296857" w:rsidP="00296857">
            <w:pPr>
              <w:jc w:val="both"/>
              <w:rPr>
                <w:rFonts w:ascii="Times New Roman" w:hAnsi="Times New Roman" w:cs="Times New Roman"/>
                <w:sz w:val="24"/>
              </w:rPr>
            </w:pPr>
            <w:r w:rsidRPr="00296857">
              <w:rPr>
                <w:rFonts w:ascii="Times New Roman" w:hAnsi="Times New Roman" w:cs="Times New Roman"/>
                <w:sz w:val="24"/>
              </w:rPr>
              <w:t>αδελφοποίηση</w:t>
            </w:r>
          </w:p>
        </w:tc>
      </w:tr>
      <w:tr w:rsidR="00296857" w:rsidRPr="00296857" w:rsidTr="00296857">
        <w:trPr>
          <w:tblCellSpacing w:w="20" w:type="dxa"/>
          <w:jc w:val="center"/>
        </w:trPr>
        <w:tc>
          <w:tcPr>
            <w:tcW w:w="1924" w:type="dxa"/>
          </w:tcPr>
          <w:p w:rsidR="00296857" w:rsidRPr="00296857" w:rsidRDefault="00296857" w:rsidP="00296857">
            <w:pPr>
              <w:jc w:val="both"/>
              <w:rPr>
                <w:rFonts w:ascii="Times New Roman" w:hAnsi="Times New Roman" w:cs="Times New Roman"/>
                <w:sz w:val="24"/>
              </w:rPr>
            </w:pPr>
          </w:p>
        </w:tc>
        <w:tc>
          <w:tcPr>
            <w:tcW w:w="1860" w:type="dxa"/>
          </w:tcPr>
          <w:p w:rsidR="00296857" w:rsidRPr="00296857" w:rsidRDefault="00296857" w:rsidP="00296857">
            <w:pPr>
              <w:jc w:val="both"/>
              <w:rPr>
                <w:rFonts w:ascii="Times New Roman" w:hAnsi="Times New Roman" w:cs="Times New Roman"/>
                <w:sz w:val="24"/>
              </w:rPr>
            </w:pPr>
            <w:r w:rsidRPr="00296857">
              <w:rPr>
                <w:rFonts w:ascii="Times New Roman" w:hAnsi="Times New Roman" w:cs="Times New Roman"/>
                <w:sz w:val="24"/>
              </w:rPr>
              <w:t>απόρριψη</w:t>
            </w:r>
          </w:p>
        </w:tc>
      </w:tr>
      <w:tr w:rsidR="00296857" w:rsidRPr="00296857" w:rsidTr="00296857">
        <w:trPr>
          <w:tblCellSpacing w:w="20" w:type="dxa"/>
          <w:jc w:val="center"/>
        </w:trPr>
        <w:tc>
          <w:tcPr>
            <w:tcW w:w="1924" w:type="dxa"/>
          </w:tcPr>
          <w:p w:rsidR="00296857" w:rsidRPr="00296857" w:rsidRDefault="00296857" w:rsidP="00296857">
            <w:pPr>
              <w:jc w:val="both"/>
              <w:rPr>
                <w:rFonts w:ascii="Times New Roman" w:hAnsi="Times New Roman" w:cs="Times New Roman"/>
                <w:sz w:val="24"/>
              </w:rPr>
            </w:pPr>
          </w:p>
        </w:tc>
        <w:tc>
          <w:tcPr>
            <w:tcW w:w="1860" w:type="dxa"/>
          </w:tcPr>
          <w:p w:rsidR="00296857" w:rsidRPr="00296857" w:rsidRDefault="00296857" w:rsidP="00296857">
            <w:pPr>
              <w:jc w:val="both"/>
              <w:rPr>
                <w:rFonts w:ascii="Times New Roman" w:hAnsi="Times New Roman" w:cs="Times New Roman"/>
                <w:sz w:val="24"/>
              </w:rPr>
            </w:pPr>
            <w:r w:rsidRPr="00296857">
              <w:rPr>
                <w:rFonts w:ascii="Times New Roman" w:hAnsi="Times New Roman" w:cs="Times New Roman"/>
                <w:sz w:val="24"/>
              </w:rPr>
              <w:t>απροσδόκητο</w:t>
            </w:r>
          </w:p>
        </w:tc>
      </w:tr>
    </w:tbl>
    <w:p w:rsidR="00296857" w:rsidRPr="00296857" w:rsidRDefault="00296857" w:rsidP="00296857">
      <w:pPr>
        <w:spacing w:after="0"/>
        <w:jc w:val="both"/>
        <w:rPr>
          <w:rFonts w:ascii="Times New Roman" w:hAnsi="Times New Roman" w:cs="Times New Roman"/>
          <w:sz w:val="24"/>
          <w:lang w:val="en-US"/>
        </w:rPr>
      </w:pPr>
    </w:p>
    <w:p w:rsidR="00296857" w:rsidRPr="00296857" w:rsidRDefault="00296857" w:rsidP="00296857">
      <w:pPr>
        <w:spacing w:after="0"/>
        <w:ind w:left="1440" w:firstLine="720"/>
        <w:jc w:val="both"/>
        <w:rPr>
          <w:rFonts w:ascii="Times New Roman" w:hAnsi="Times New Roman" w:cs="Times New Roman"/>
          <w:b/>
          <w:sz w:val="24"/>
        </w:rPr>
      </w:pPr>
    </w:p>
    <w:p w:rsidR="00296857" w:rsidRDefault="00296857" w:rsidP="00296857">
      <w:pPr>
        <w:spacing w:after="0"/>
        <w:jc w:val="right"/>
        <w:rPr>
          <w:rFonts w:ascii="Times New Roman" w:hAnsi="Times New Roman" w:cs="Times New Roman"/>
          <w:b/>
          <w:sz w:val="24"/>
          <w:lang w:val="en-US"/>
        </w:rPr>
      </w:pPr>
      <w:r w:rsidRPr="00296857">
        <w:rPr>
          <w:rFonts w:ascii="Times New Roman" w:hAnsi="Times New Roman" w:cs="Times New Roman"/>
          <w:b/>
          <w:sz w:val="24"/>
        </w:rPr>
        <w:t>(μονάδες 10)</w:t>
      </w:r>
    </w:p>
    <w:p w:rsidR="00296857" w:rsidRDefault="00296857" w:rsidP="00296857">
      <w:pPr>
        <w:spacing w:after="0"/>
        <w:jc w:val="both"/>
        <w:rPr>
          <w:rFonts w:ascii="Times New Roman" w:hAnsi="Times New Roman" w:cs="Times New Roman"/>
          <w:b/>
          <w:sz w:val="24"/>
          <w:lang w:val="en-US"/>
        </w:rPr>
      </w:pPr>
    </w:p>
    <w:p w:rsidR="00296857" w:rsidRPr="00296857" w:rsidRDefault="00296857" w:rsidP="00296857">
      <w:pPr>
        <w:spacing w:after="0"/>
        <w:jc w:val="both"/>
        <w:rPr>
          <w:rFonts w:ascii="Times New Roman" w:hAnsi="Times New Roman" w:cs="Times New Roman"/>
          <w:b/>
          <w:sz w:val="24"/>
        </w:rPr>
      </w:pPr>
      <w:r w:rsidRPr="00296857">
        <w:rPr>
          <w:rFonts w:ascii="Times New Roman" w:hAnsi="Times New Roman" w:cs="Times New Roman"/>
          <w:b/>
          <w:sz w:val="24"/>
        </w:rPr>
        <w:t>Β2. (Μονάδες 15)</w:t>
      </w:r>
    </w:p>
    <w:p w:rsidR="00296857" w:rsidRPr="00296857" w:rsidRDefault="00296857" w:rsidP="00296857">
      <w:pPr>
        <w:spacing w:after="0"/>
        <w:jc w:val="both"/>
        <w:rPr>
          <w:rFonts w:ascii="Times New Roman" w:hAnsi="Times New Roman" w:cs="Times New Roman"/>
          <w:sz w:val="24"/>
        </w:rPr>
      </w:pPr>
      <w:r w:rsidRPr="00296857">
        <w:rPr>
          <w:rFonts w:ascii="Times New Roman" w:hAnsi="Times New Roman" w:cs="Times New Roman"/>
          <w:b/>
          <w:sz w:val="24"/>
        </w:rPr>
        <w:t>Β2α. «</w:t>
      </w:r>
      <w:r w:rsidRPr="00296857">
        <w:rPr>
          <w:rFonts w:ascii="Times New Roman" w:hAnsi="Times New Roman" w:cs="Times New Roman"/>
          <w:sz w:val="24"/>
        </w:rPr>
        <w:t>Η γλώσσα των νέων [….] χαρακτηρίζεται από μια έντονη και συνειδητή διαφοροποίηση» Βρείτε το είδος της σύνταξης ( ενεργητική ή παθητική) που χρησιμοποιεί ο συγγραφέας στην παραπάνω πρόταση του κειμένου του και δικαιολογήστε την επιλογή του πομπού.</w:t>
      </w:r>
    </w:p>
    <w:p w:rsidR="00296857" w:rsidRPr="00296857" w:rsidRDefault="00296857" w:rsidP="00296857">
      <w:pPr>
        <w:spacing w:after="0"/>
        <w:jc w:val="right"/>
        <w:rPr>
          <w:rFonts w:ascii="Times New Roman" w:hAnsi="Times New Roman" w:cs="Times New Roman"/>
          <w:b/>
          <w:sz w:val="24"/>
        </w:rPr>
      </w:pPr>
      <w:r w:rsidRPr="00296857">
        <w:rPr>
          <w:rFonts w:ascii="Times New Roman" w:hAnsi="Times New Roman" w:cs="Times New Roman"/>
          <w:b/>
          <w:sz w:val="24"/>
        </w:rPr>
        <w:t>(μονάδες 10)</w:t>
      </w:r>
    </w:p>
    <w:p w:rsidR="00296857" w:rsidRDefault="00296857" w:rsidP="00296857">
      <w:pPr>
        <w:spacing w:after="0"/>
        <w:jc w:val="both"/>
        <w:rPr>
          <w:rFonts w:ascii="Times New Roman" w:hAnsi="Times New Roman" w:cs="Times New Roman"/>
          <w:b/>
          <w:sz w:val="24"/>
          <w:lang w:val="en-US"/>
        </w:rPr>
      </w:pPr>
    </w:p>
    <w:p w:rsidR="00296857" w:rsidRPr="00296857" w:rsidRDefault="00296857" w:rsidP="00296857">
      <w:pPr>
        <w:spacing w:after="0"/>
        <w:jc w:val="both"/>
        <w:rPr>
          <w:rFonts w:ascii="Times New Roman" w:hAnsi="Times New Roman" w:cs="Times New Roman"/>
          <w:b/>
          <w:sz w:val="24"/>
        </w:rPr>
      </w:pPr>
      <w:r w:rsidRPr="00296857">
        <w:rPr>
          <w:rFonts w:ascii="Times New Roman" w:hAnsi="Times New Roman" w:cs="Times New Roman"/>
          <w:b/>
          <w:sz w:val="24"/>
        </w:rPr>
        <w:t xml:space="preserve">Β2β. </w:t>
      </w:r>
      <w:r w:rsidRPr="00296857">
        <w:rPr>
          <w:rFonts w:ascii="Times New Roman" w:hAnsi="Times New Roman" w:cs="Times New Roman"/>
          <w:sz w:val="24"/>
        </w:rPr>
        <w:t>Να μετατρέψετε τη σύνταξη στην παραπάνω πρόταση στην αντίστροφή της.</w:t>
      </w:r>
    </w:p>
    <w:p w:rsidR="00296857" w:rsidRPr="00296857" w:rsidRDefault="00296857" w:rsidP="00296857">
      <w:pPr>
        <w:spacing w:after="0"/>
        <w:jc w:val="right"/>
        <w:rPr>
          <w:rFonts w:ascii="Times New Roman" w:hAnsi="Times New Roman" w:cs="Times New Roman"/>
          <w:b/>
          <w:sz w:val="24"/>
          <w:lang w:val="en-US"/>
        </w:rPr>
      </w:pPr>
      <w:r w:rsidRPr="00296857">
        <w:rPr>
          <w:rFonts w:ascii="Times New Roman" w:hAnsi="Times New Roman" w:cs="Times New Roman"/>
          <w:b/>
          <w:sz w:val="24"/>
          <w:lang w:val="en-US"/>
        </w:rPr>
        <w:t>(</w:t>
      </w:r>
      <w:proofErr w:type="spellStart"/>
      <w:proofErr w:type="gramStart"/>
      <w:r w:rsidRPr="00296857">
        <w:rPr>
          <w:rFonts w:ascii="Times New Roman" w:hAnsi="Times New Roman" w:cs="Times New Roman"/>
          <w:b/>
          <w:sz w:val="24"/>
          <w:lang w:val="en-US"/>
        </w:rPr>
        <w:t>μονάδες</w:t>
      </w:r>
      <w:proofErr w:type="spellEnd"/>
      <w:proofErr w:type="gramEnd"/>
      <w:r w:rsidRPr="00296857">
        <w:rPr>
          <w:rFonts w:ascii="Times New Roman" w:hAnsi="Times New Roman" w:cs="Times New Roman"/>
          <w:b/>
          <w:sz w:val="24"/>
          <w:lang w:val="en-US"/>
        </w:rPr>
        <w:t xml:space="preserve"> 5)</w:t>
      </w:r>
    </w:p>
    <w:p w:rsidR="00296857" w:rsidRDefault="00296857">
      <w:pPr>
        <w:spacing w:after="0"/>
        <w:jc w:val="right"/>
        <w:rPr>
          <w:rFonts w:ascii="Times New Roman" w:hAnsi="Times New Roman" w:cs="Times New Roman"/>
          <w:b/>
          <w:sz w:val="24"/>
          <w:lang w:val="en-US"/>
        </w:rPr>
      </w:pPr>
    </w:p>
    <w:p w:rsidR="00792DCD" w:rsidRDefault="00792DCD">
      <w:pPr>
        <w:spacing w:after="0"/>
        <w:jc w:val="right"/>
        <w:rPr>
          <w:rFonts w:ascii="Times New Roman" w:hAnsi="Times New Roman" w:cs="Times New Roman"/>
          <w:b/>
          <w:sz w:val="24"/>
          <w:lang w:val="en-US"/>
        </w:rPr>
      </w:pPr>
    </w:p>
    <w:p w:rsidR="00792DCD" w:rsidRDefault="00792DCD">
      <w:pPr>
        <w:rPr>
          <w:rFonts w:ascii="Times New Roman" w:hAnsi="Times New Roman" w:cs="Times New Roman"/>
          <w:b/>
          <w:sz w:val="24"/>
        </w:rPr>
      </w:pPr>
      <w:r>
        <w:rPr>
          <w:rFonts w:ascii="Times New Roman" w:hAnsi="Times New Roman" w:cs="Times New Roman"/>
          <w:b/>
          <w:sz w:val="24"/>
        </w:rPr>
        <w:br w:type="page"/>
      </w:r>
    </w:p>
    <w:p w:rsidR="00792DCD" w:rsidRPr="00792DCD" w:rsidRDefault="00792DCD" w:rsidP="00792DCD">
      <w:pPr>
        <w:spacing w:after="0"/>
        <w:jc w:val="both"/>
        <w:rPr>
          <w:rFonts w:ascii="Times New Roman" w:hAnsi="Times New Roman" w:cs="Times New Roman"/>
          <w:b/>
          <w:sz w:val="24"/>
        </w:rPr>
      </w:pPr>
      <w:r w:rsidRPr="00792DCD">
        <w:rPr>
          <w:rFonts w:ascii="Times New Roman" w:hAnsi="Times New Roman" w:cs="Times New Roman"/>
          <w:b/>
          <w:sz w:val="24"/>
        </w:rPr>
        <w:lastRenderedPageBreak/>
        <w:t>ΘΕΜΑΤΑ</w:t>
      </w:r>
    </w:p>
    <w:p w:rsidR="00792DCD" w:rsidRDefault="00792DCD" w:rsidP="00792DCD">
      <w:pPr>
        <w:spacing w:after="0"/>
        <w:jc w:val="both"/>
        <w:rPr>
          <w:rFonts w:ascii="Times New Roman" w:hAnsi="Times New Roman" w:cs="Times New Roman"/>
          <w:b/>
          <w:sz w:val="24"/>
          <w:lang w:val="en-US"/>
        </w:rPr>
      </w:pPr>
    </w:p>
    <w:p w:rsidR="00792DCD" w:rsidRPr="00792DCD" w:rsidRDefault="00792DCD" w:rsidP="00792DCD">
      <w:pPr>
        <w:spacing w:after="0"/>
        <w:jc w:val="both"/>
        <w:rPr>
          <w:rFonts w:ascii="Times New Roman" w:hAnsi="Times New Roman" w:cs="Times New Roman"/>
          <w:b/>
          <w:sz w:val="24"/>
        </w:rPr>
      </w:pPr>
      <w:r w:rsidRPr="00792DCD">
        <w:rPr>
          <w:rFonts w:ascii="Times New Roman" w:hAnsi="Times New Roman" w:cs="Times New Roman"/>
          <w:b/>
          <w:sz w:val="24"/>
        </w:rPr>
        <w:t>Α1. (Μονάδες 15)</w:t>
      </w:r>
    </w:p>
    <w:p w:rsidR="00792DCD" w:rsidRPr="008805F7" w:rsidRDefault="00792DCD" w:rsidP="00792DCD">
      <w:pPr>
        <w:spacing w:after="0"/>
        <w:jc w:val="both"/>
        <w:rPr>
          <w:rFonts w:ascii="Times New Roman" w:hAnsi="Times New Roman" w:cs="Times New Roman"/>
          <w:sz w:val="24"/>
        </w:rPr>
      </w:pPr>
      <w:r w:rsidRPr="00792DCD">
        <w:rPr>
          <w:rFonts w:ascii="Times New Roman" w:hAnsi="Times New Roman" w:cs="Times New Roman"/>
          <w:b/>
          <w:sz w:val="24"/>
        </w:rPr>
        <w:t xml:space="preserve">Α1. </w:t>
      </w:r>
      <w:r w:rsidRPr="008805F7">
        <w:rPr>
          <w:rFonts w:ascii="Times New Roman" w:hAnsi="Times New Roman" w:cs="Times New Roman"/>
          <w:sz w:val="24"/>
        </w:rPr>
        <w:t>Ποια είναι, σύμφωνα με το κείμενο, τα χαρα</w:t>
      </w:r>
      <w:r w:rsidR="008805F7" w:rsidRPr="008805F7">
        <w:rPr>
          <w:rFonts w:ascii="Times New Roman" w:hAnsi="Times New Roman" w:cs="Times New Roman"/>
          <w:sz w:val="24"/>
        </w:rPr>
        <w:t xml:space="preserve">κτηριστικά της γλώσσας των νέων </w:t>
      </w:r>
      <w:r w:rsidRPr="008805F7">
        <w:rPr>
          <w:rFonts w:ascii="Times New Roman" w:hAnsi="Times New Roman" w:cs="Times New Roman"/>
          <w:sz w:val="24"/>
        </w:rPr>
        <w:t>ως ιδιαίτερου κώδικα επικοινωνίας; (60-80 λέξεις).</w:t>
      </w:r>
    </w:p>
    <w:p w:rsidR="00792DCD" w:rsidRPr="00792DCD" w:rsidRDefault="00792DCD" w:rsidP="008805F7">
      <w:pPr>
        <w:spacing w:after="0"/>
        <w:jc w:val="right"/>
        <w:rPr>
          <w:rFonts w:ascii="Times New Roman" w:hAnsi="Times New Roman" w:cs="Times New Roman"/>
          <w:b/>
          <w:sz w:val="24"/>
        </w:rPr>
      </w:pPr>
      <w:r w:rsidRPr="00792DCD">
        <w:rPr>
          <w:rFonts w:ascii="Times New Roman" w:hAnsi="Times New Roman" w:cs="Times New Roman"/>
          <w:b/>
          <w:sz w:val="24"/>
        </w:rPr>
        <w:t>(μονάδες 15)</w:t>
      </w:r>
    </w:p>
    <w:p w:rsidR="008805F7" w:rsidRDefault="008805F7" w:rsidP="00792DCD">
      <w:pPr>
        <w:spacing w:after="0"/>
        <w:jc w:val="both"/>
        <w:rPr>
          <w:rFonts w:ascii="Times New Roman" w:hAnsi="Times New Roman" w:cs="Times New Roman"/>
          <w:b/>
          <w:sz w:val="24"/>
          <w:lang w:val="en-US"/>
        </w:rPr>
      </w:pPr>
    </w:p>
    <w:p w:rsidR="00792DCD" w:rsidRPr="00792DCD" w:rsidRDefault="00792DCD" w:rsidP="00792DCD">
      <w:pPr>
        <w:spacing w:after="0"/>
        <w:jc w:val="both"/>
        <w:rPr>
          <w:rFonts w:ascii="Times New Roman" w:hAnsi="Times New Roman" w:cs="Times New Roman"/>
          <w:b/>
          <w:sz w:val="24"/>
        </w:rPr>
      </w:pPr>
      <w:r w:rsidRPr="00792DCD">
        <w:rPr>
          <w:rFonts w:ascii="Times New Roman" w:hAnsi="Times New Roman" w:cs="Times New Roman"/>
          <w:b/>
          <w:sz w:val="24"/>
        </w:rPr>
        <w:t>Α2. (Μονάδες 10)</w:t>
      </w:r>
    </w:p>
    <w:p w:rsidR="00792DCD" w:rsidRPr="008805F7" w:rsidRDefault="00792DCD" w:rsidP="00792DCD">
      <w:pPr>
        <w:spacing w:after="0"/>
        <w:jc w:val="both"/>
        <w:rPr>
          <w:rFonts w:ascii="Times New Roman" w:hAnsi="Times New Roman" w:cs="Times New Roman"/>
          <w:sz w:val="24"/>
        </w:rPr>
      </w:pPr>
      <w:r w:rsidRPr="00792DCD">
        <w:rPr>
          <w:rFonts w:ascii="Times New Roman" w:hAnsi="Times New Roman" w:cs="Times New Roman"/>
          <w:b/>
          <w:sz w:val="24"/>
        </w:rPr>
        <w:t xml:space="preserve">Α2. </w:t>
      </w:r>
      <w:r w:rsidRPr="008805F7">
        <w:rPr>
          <w:rFonts w:ascii="Times New Roman" w:hAnsi="Times New Roman" w:cs="Times New Roman"/>
          <w:sz w:val="24"/>
        </w:rPr>
        <w:t>Να εντοπίσετε τον τρόπο με τον οποίο συνδ</w:t>
      </w:r>
      <w:r w:rsidR="008805F7" w:rsidRPr="008805F7">
        <w:rPr>
          <w:rFonts w:ascii="Times New Roman" w:hAnsi="Times New Roman" w:cs="Times New Roman"/>
          <w:sz w:val="24"/>
        </w:rPr>
        <w:t xml:space="preserve">έονται νοηματικά η τρίτη με την </w:t>
      </w:r>
      <w:r w:rsidRPr="008805F7">
        <w:rPr>
          <w:rFonts w:ascii="Times New Roman" w:hAnsi="Times New Roman" w:cs="Times New Roman"/>
          <w:sz w:val="24"/>
        </w:rPr>
        <w:t>τέταρτη παράγραφο του κειμένου.</w:t>
      </w:r>
    </w:p>
    <w:p w:rsidR="00792DCD" w:rsidRPr="00792DCD" w:rsidRDefault="00792DCD" w:rsidP="008805F7">
      <w:pPr>
        <w:spacing w:after="0"/>
        <w:jc w:val="right"/>
        <w:rPr>
          <w:rFonts w:ascii="Times New Roman" w:hAnsi="Times New Roman" w:cs="Times New Roman"/>
          <w:b/>
          <w:sz w:val="24"/>
        </w:rPr>
      </w:pPr>
      <w:r w:rsidRPr="00792DCD">
        <w:rPr>
          <w:rFonts w:ascii="Times New Roman" w:hAnsi="Times New Roman" w:cs="Times New Roman"/>
          <w:b/>
          <w:sz w:val="24"/>
        </w:rPr>
        <w:t>(μονάδες 10)</w:t>
      </w:r>
    </w:p>
    <w:p w:rsidR="008805F7" w:rsidRDefault="008805F7" w:rsidP="00792DCD">
      <w:pPr>
        <w:spacing w:after="0"/>
        <w:jc w:val="both"/>
        <w:rPr>
          <w:rFonts w:ascii="Times New Roman" w:hAnsi="Times New Roman" w:cs="Times New Roman"/>
          <w:b/>
          <w:sz w:val="24"/>
          <w:lang w:val="en-US"/>
        </w:rPr>
      </w:pPr>
    </w:p>
    <w:p w:rsidR="00792DCD" w:rsidRPr="00792DCD" w:rsidRDefault="00792DCD" w:rsidP="00792DCD">
      <w:pPr>
        <w:spacing w:after="0"/>
        <w:jc w:val="both"/>
        <w:rPr>
          <w:rFonts w:ascii="Times New Roman" w:hAnsi="Times New Roman" w:cs="Times New Roman"/>
          <w:b/>
          <w:sz w:val="24"/>
        </w:rPr>
      </w:pPr>
      <w:r w:rsidRPr="00792DCD">
        <w:rPr>
          <w:rFonts w:ascii="Times New Roman" w:hAnsi="Times New Roman" w:cs="Times New Roman"/>
          <w:b/>
          <w:sz w:val="24"/>
        </w:rPr>
        <w:t>Β1. (Μονάδες 10)</w:t>
      </w:r>
    </w:p>
    <w:p w:rsidR="00792DCD" w:rsidRPr="008805F7" w:rsidRDefault="00792DCD" w:rsidP="00792DCD">
      <w:pPr>
        <w:spacing w:after="0"/>
        <w:jc w:val="both"/>
        <w:rPr>
          <w:rFonts w:ascii="Times New Roman" w:hAnsi="Times New Roman" w:cs="Times New Roman"/>
          <w:sz w:val="24"/>
        </w:rPr>
      </w:pPr>
      <w:r w:rsidRPr="00792DCD">
        <w:rPr>
          <w:rFonts w:ascii="Times New Roman" w:hAnsi="Times New Roman" w:cs="Times New Roman"/>
          <w:b/>
          <w:sz w:val="24"/>
        </w:rPr>
        <w:t xml:space="preserve">Β1. </w:t>
      </w:r>
      <w:r w:rsidRPr="008805F7">
        <w:rPr>
          <w:rFonts w:ascii="Times New Roman" w:hAnsi="Times New Roman" w:cs="Times New Roman"/>
          <w:sz w:val="24"/>
        </w:rPr>
        <w:t>Να δημιουργήσετε πέντε προτάσεις χρησιμοπ</w:t>
      </w:r>
      <w:r w:rsidR="008805F7" w:rsidRPr="008805F7">
        <w:rPr>
          <w:rFonts w:ascii="Times New Roman" w:hAnsi="Times New Roman" w:cs="Times New Roman"/>
          <w:sz w:val="24"/>
        </w:rPr>
        <w:t xml:space="preserve">οιώντας σε κάθε πρόταση μία από </w:t>
      </w:r>
      <w:r w:rsidRPr="008805F7">
        <w:rPr>
          <w:rFonts w:ascii="Times New Roman" w:hAnsi="Times New Roman" w:cs="Times New Roman"/>
          <w:sz w:val="24"/>
        </w:rPr>
        <w:t>τις ακόλουθες λέξεις (επισημαίνονται στο κείμε</w:t>
      </w:r>
      <w:r w:rsidR="008805F7" w:rsidRPr="008805F7">
        <w:rPr>
          <w:rFonts w:ascii="Times New Roman" w:hAnsi="Times New Roman" w:cs="Times New Roman"/>
          <w:sz w:val="24"/>
        </w:rPr>
        <w:t xml:space="preserve">νο με έντονη γραφή). Φροντίστε, </w:t>
      </w:r>
      <w:r w:rsidRPr="008805F7">
        <w:rPr>
          <w:rFonts w:ascii="Times New Roman" w:hAnsi="Times New Roman" w:cs="Times New Roman"/>
          <w:sz w:val="24"/>
        </w:rPr>
        <w:t>ώστε μέσα από την πρόταση να γίνεται φ</w:t>
      </w:r>
      <w:r w:rsidR="008805F7" w:rsidRPr="008805F7">
        <w:rPr>
          <w:rFonts w:ascii="Times New Roman" w:hAnsi="Times New Roman" w:cs="Times New Roman"/>
          <w:sz w:val="24"/>
        </w:rPr>
        <w:t xml:space="preserve">ανερή η σημασία της κάθε λέξης: </w:t>
      </w:r>
      <w:r w:rsidRPr="008805F7">
        <w:rPr>
          <w:rFonts w:ascii="Times New Roman" w:hAnsi="Times New Roman" w:cs="Times New Roman"/>
          <w:sz w:val="24"/>
        </w:rPr>
        <w:t>φυσιογνωμία, πρότυπη, συνειδητή, να σκ</w:t>
      </w:r>
      <w:r w:rsidR="008805F7" w:rsidRPr="008805F7">
        <w:rPr>
          <w:rFonts w:ascii="Times New Roman" w:hAnsi="Times New Roman" w:cs="Times New Roman"/>
          <w:sz w:val="24"/>
        </w:rPr>
        <w:t xml:space="preserve">ιαγραφήσω, κώδικα. (μπορείτε να </w:t>
      </w:r>
      <w:r w:rsidRPr="008805F7">
        <w:rPr>
          <w:rFonts w:ascii="Times New Roman" w:hAnsi="Times New Roman" w:cs="Times New Roman"/>
          <w:sz w:val="24"/>
        </w:rPr>
        <w:t>διαφοροποιήσετε τον γραμματικό τύπο, δηλαδή την πτώση, τον αριθμό,</w:t>
      </w:r>
      <w:r w:rsidR="008805F7" w:rsidRPr="008805F7">
        <w:rPr>
          <w:rFonts w:ascii="Times New Roman" w:hAnsi="Times New Roman" w:cs="Times New Roman"/>
          <w:sz w:val="24"/>
        </w:rPr>
        <w:t xml:space="preserve"> το γένος </w:t>
      </w:r>
      <w:r w:rsidRPr="008805F7">
        <w:rPr>
          <w:rFonts w:ascii="Times New Roman" w:hAnsi="Times New Roman" w:cs="Times New Roman"/>
          <w:sz w:val="24"/>
        </w:rPr>
        <w:t>κλπ.)</w:t>
      </w:r>
    </w:p>
    <w:p w:rsidR="00792DCD" w:rsidRPr="00792DCD" w:rsidRDefault="00792DCD" w:rsidP="008805F7">
      <w:pPr>
        <w:spacing w:after="0"/>
        <w:jc w:val="right"/>
        <w:rPr>
          <w:rFonts w:ascii="Times New Roman" w:hAnsi="Times New Roman" w:cs="Times New Roman"/>
          <w:b/>
          <w:sz w:val="24"/>
        </w:rPr>
      </w:pPr>
      <w:r w:rsidRPr="00792DCD">
        <w:rPr>
          <w:rFonts w:ascii="Times New Roman" w:hAnsi="Times New Roman" w:cs="Times New Roman"/>
          <w:b/>
          <w:sz w:val="24"/>
        </w:rPr>
        <w:t>(μονάδες 10)</w:t>
      </w:r>
    </w:p>
    <w:p w:rsidR="008805F7" w:rsidRDefault="008805F7" w:rsidP="00792DCD">
      <w:pPr>
        <w:spacing w:after="0"/>
        <w:jc w:val="both"/>
        <w:rPr>
          <w:rFonts w:ascii="Times New Roman" w:hAnsi="Times New Roman" w:cs="Times New Roman"/>
          <w:b/>
          <w:sz w:val="24"/>
          <w:lang w:val="en-US"/>
        </w:rPr>
      </w:pPr>
    </w:p>
    <w:p w:rsidR="00792DCD" w:rsidRPr="00792DCD" w:rsidRDefault="00792DCD" w:rsidP="00792DCD">
      <w:pPr>
        <w:spacing w:after="0"/>
        <w:jc w:val="both"/>
        <w:rPr>
          <w:rFonts w:ascii="Times New Roman" w:hAnsi="Times New Roman" w:cs="Times New Roman"/>
          <w:b/>
          <w:sz w:val="24"/>
        </w:rPr>
      </w:pPr>
      <w:r w:rsidRPr="00792DCD">
        <w:rPr>
          <w:rFonts w:ascii="Times New Roman" w:hAnsi="Times New Roman" w:cs="Times New Roman"/>
          <w:b/>
          <w:sz w:val="24"/>
        </w:rPr>
        <w:t>Β2. (Μονάδες 15)</w:t>
      </w:r>
    </w:p>
    <w:p w:rsidR="00792DCD" w:rsidRPr="008805F7" w:rsidRDefault="00792DCD" w:rsidP="00792DCD">
      <w:pPr>
        <w:spacing w:after="0"/>
        <w:jc w:val="both"/>
        <w:rPr>
          <w:rFonts w:ascii="Times New Roman" w:hAnsi="Times New Roman" w:cs="Times New Roman"/>
          <w:sz w:val="24"/>
        </w:rPr>
      </w:pPr>
      <w:r w:rsidRPr="00792DCD">
        <w:rPr>
          <w:rFonts w:ascii="Times New Roman" w:hAnsi="Times New Roman" w:cs="Times New Roman"/>
          <w:b/>
          <w:sz w:val="24"/>
        </w:rPr>
        <w:t xml:space="preserve">Β2. </w:t>
      </w:r>
      <w:r w:rsidRPr="008805F7">
        <w:rPr>
          <w:rFonts w:ascii="Times New Roman" w:hAnsi="Times New Roman" w:cs="Times New Roman"/>
          <w:sz w:val="24"/>
        </w:rPr>
        <w:t>Να δικαιολογήσετε τη χρήση του τρίτου ρη</w:t>
      </w:r>
      <w:r w:rsidR="008805F7" w:rsidRPr="008805F7">
        <w:rPr>
          <w:rFonts w:ascii="Times New Roman" w:hAnsi="Times New Roman" w:cs="Times New Roman"/>
          <w:sz w:val="24"/>
        </w:rPr>
        <w:t xml:space="preserve">ματικού προσώπου στην τελευταία </w:t>
      </w:r>
      <w:r w:rsidRPr="008805F7">
        <w:rPr>
          <w:rFonts w:ascii="Times New Roman" w:hAnsi="Times New Roman" w:cs="Times New Roman"/>
          <w:sz w:val="24"/>
        </w:rPr>
        <w:t>παράγραφο (Καταρχήν… κώδικες) του κε</w:t>
      </w:r>
      <w:r w:rsidR="008805F7" w:rsidRPr="008805F7">
        <w:rPr>
          <w:rFonts w:ascii="Times New Roman" w:hAnsi="Times New Roman" w:cs="Times New Roman"/>
          <w:sz w:val="24"/>
        </w:rPr>
        <w:t xml:space="preserve">ιμένου λαμβάνοντας υπόψη σας το </w:t>
      </w:r>
      <w:r w:rsidRPr="008805F7">
        <w:rPr>
          <w:rFonts w:ascii="Times New Roman" w:hAnsi="Times New Roman" w:cs="Times New Roman"/>
          <w:sz w:val="24"/>
        </w:rPr>
        <w:t>είδος του κειμένου και την πρόθεση του συντάκτη του.</w:t>
      </w:r>
    </w:p>
    <w:p w:rsidR="00792DCD" w:rsidRPr="00296857" w:rsidRDefault="00792DCD" w:rsidP="008805F7">
      <w:pPr>
        <w:spacing w:after="0"/>
        <w:jc w:val="right"/>
        <w:rPr>
          <w:rFonts w:ascii="Times New Roman" w:hAnsi="Times New Roman" w:cs="Times New Roman"/>
          <w:b/>
          <w:sz w:val="24"/>
          <w:lang w:val="en-US"/>
        </w:rPr>
      </w:pPr>
      <w:r w:rsidRPr="00792DCD">
        <w:rPr>
          <w:rFonts w:ascii="Times New Roman" w:hAnsi="Times New Roman" w:cs="Times New Roman"/>
          <w:b/>
          <w:sz w:val="24"/>
          <w:lang w:val="en-US"/>
        </w:rPr>
        <w:t>(</w:t>
      </w:r>
      <w:proofErr w:type="spellStart"/>
      <w:proofErr w:type="gramStart"/>
      <w:r w:rsidRPr="00792DCD">
        <w:rPr>
          <w:rFonts w:ascii="Times New Roman" w:hAnsi="Times New Roman" w:cs="Times New Roman"/>
          <w:b/>
          <w:sz w:val="24"/>
          <w:lang w:val="en-US"/>
        </w:rPr>
        <w:t>μονάδες</w:t>
      </w:r>
      <w:proofErr w:type="spellEnd"/>
      <w:proofErr w:type="gramEnd"/>
      <w:r w:rsidRPr="00792DCD">
        <w:rPr>
          <w:rFonts w:ascii="Times New Roman" w:hAnsi="Times New Roman" w:cs="Times New Roman"/>
          <w:b/>
          <w:sz w:val="24"/>
          <w:lang w:val="en-US"/>
        </w:rPr>
        <w:t xml:space="preserve"> 15)</w:t>
      </w:r>
    </w:p>
    <w:sectPr w:rsidR="00792DCD" w:rsidRPr="00296857" w:rsidSect="00684CF0">
      <w:pgSz w:w="11906" w:h="16838"/>
      <w:pgMar w:top="1440" w:right="1134" w:bottom="144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6D4" w:rsidRDefault="007856D4" w:rsidP="00684CF0">
      <w:pPr>
        <w:spacing w:after="0" w:line="240" w:lineRule="auto"/>
      </w:pPr>
      <w:r>
        <w:separator/>
      </w:r>
    </w:p>
  </w:endnote>
  <w:endnote w:type="continuationSeparator" w:id="0">
    <w:p w:rsidR="007856D4" w:rsidRDefault="007856D4" w:rsidP="00684C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6D4" w:rsidRDefault="007856D4" w:rsidP="00684CF0">
      <w:pPr>
        <w:spacing w:after="0" w:line="240" w:lineRule="auto"/>
      </w:pPr>
      <w:r>
        <w:separator/>
      </w:r>
    </w:p>
  </w:footnote>
  <w:footnote w:type="continuationSeparator" w:id="0">
    <w:p w:rsidR="007856D4" w:rsidRDefault="007856D4" w:rsidP="00684CF0">
      <w:pPr>
        <w:spacing w:after="0" w:line="240" w:lineRule="auto"/>
      </w:pPr>
      <w:r>
        <w:continuationSeparator/>
      </w:r>
    </w:p>
  </w:footnote>
  <w:footnote w:id="1">
    <w:p w:rsidR="00684CF0" w:rsidRPr="00684CF0" w:rsidRDefault="00684CF0" w:rsidP="00684CF0">
      <w:pPr>
        <w:spacing w:after="0"/>
        <w:jc w:val="both"/>
        <w:rPr>
          <w:rFonts w:ascii="Times New Roman" w:hAnsi="Times New Roman" w:cs="Times New Roman"/>
          <w:sz w:val="20"/>
          <w:szCs w:val="20"/>
        </w:rPr>
      </w:pPr>
      <w:r w:rsidRPr="00684CF0">
        <w:rPr>
          <w:rStyle w:val="a4"/>
          <w:rFonts w:ascii="Times New Roman" w:hAnsi="Times New Roman" w:cs="Times New Roman"/>
          <w:sz w:val="20"/>
          <w:szCs w:val="20"/>
        </w:rPr>
        <w:footnoteRef/>
      </w:r>
      <w:r w:rsidRPr="00684CF0">
        <w:rPr>
          <w:rFonts w:ascii="Times New Roman" w:hAnsi="Times New Roman" w:cs="Times New Roman"/>
          <w:sz w:val="20"/>
          <w:szCs w:val="20"/>
        </w:rPr>
        <w:t xml:space="preserve"> Νεολογισμός: λέξη ή έκφραση που έχει δημιουργηθεί πρόσφατα και είναι προϊόν σύνθεσης παλαιών στοιχείων της γλώσσας ή δάνειο ξένης γλώσσας.</w:t>
      </w:r>
    </w:p>
    <w:p w:rsidR="00684CF0" w:rsidRPr="00684CF0" w:rsidRDefault="00684CF0">
      <w:pPr>
        <w:pStyle w:val="a3"/>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84CF0"/>
    <w:rsid w:val="002720F5"/>
    <w:rsid w:val="00296857"/>
    <w:rsid w:val="005A492C"/>
    <w:rsid w:val="00684CF0"/>
    <w:rsid w:val="007856D4"/>
    <w:rsid w:val="00792DCD"/>
    <w:rsid w:val="008805F7"/>
    <w:rsid w:val="00B65C85"/>
    <w:rsid w:val="00F2553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0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684CF0"/>
    <w:pPr>
      <w:spacing w:after="0" w:line="240" w:lineRule="auto"/>
    </w:pPr>
    <w:rPr>
      <w:sz w:val="20"/>
      <w:szCs w:val="20"/>
    </w:rPr>
  </w:style>
  <w:style w:type="character" w:customStyle="1" w:styleId="Char">
    <w:name w:val="Κείμενο υποσημείωσης Char"/>
    <w:basedOn w:val="a0"/>
    <w:link w:val="a3"/>
    <w:uiPriority w:val="99"/>
    <w:semiHidden/>
    <w:rsid w:val="00684CF0"/>
    <w:rPr>
      <w:sz w:val="20"/>
      <w:szCs w:val="20"/>
    </w:rPr>
  </w:style>
  <w:style w:type="character" w:styleId="a4">
    <w:name w:val="footnote reference"/>
    <w:basedOn w:val="a0"/>
    <w:uiPriority w:val="99"/>
    <w:semiHidden/>
    <w:unhideWhenUsed/>
    <w:rsid w:val="00684CF0"/>
    <w:rPr>
      <w:vertAlign w:val="superscript"/>
    </w:rPr>
  </w:style>
  <w:style w:type="table" w:styleId="a5">
    <w:name w:val="Table Grid"/>
    <w:basedOn w:val="a1"/>
    <w:uiPriority w:val="59"/>
    <w:rsid w:val="002968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3D6023-86E3-414B-8876-6E97597CD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990</Words>
  <Characters>5352</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ΚΩΣΤΑΣ</dc:creator>
  <cp:keywords/>
  <dc:description/>
  <cp:lastModifiedBy>ΚΩΣΤΑΣ</cp:lastModifiedBy>
  <cp:revision>8</cp:revision>
  <dcterms:created xsi:type="dcterms:W3CDTF">2015-01-02T13:13:00Z</dcterms:created>
  <dcterms:modified xsi:type="dcterms:W3CDTF">2015-01-02T13:31:00Z</dcterms:modified>
</cp:coreProperties>
</file>